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FB4F8" w14:textId="0D0A4BAE" w:rsidR="007A78D6" w:rsidRPr="00DB4FFC" w:rsidRDefault="00513A48" w:rsidP="00EA000C">
      <w:pPr>
        <w:shd w:val="clear" w:color="auto" w:fill="FFFFFF"/>
        <w:spacing w:before="200" w:after="100" w:line="240" w:lineRule="auto"/>
        <w:contextualSpacing/>
        <w:jc w:val="center"/>
        <w:outlineLvl w:val="1"/>
        <w:rPr>
          <w:rFonts w:eastAsia="Times New Roman" w:cs="Arial"/>
          <w:b/>
          <w:bCs/>
          <w:color w:val="000000"/>
          <w:sz w:val="32"/>
          <w:szCs w:val="32"/>
        </w:rPr>
      </w:pPr>
      <w:r w:rsidRPr="00DB4FFC">
        <w:rPr>
          <w:rFonts w:eastAsia="Times New Roman" w:cs="Arial"/>
          <w:b/>
          <w:bCs/>
          <w:color w:val="000000"/>
          <w:sz w:val="32"/>
          <w:szCs w:val="32"/>
        </w:rPr>
        <w:t>PROGRAMMATIC RISK ASSESSMENT QUESTIONNAIRE</w:t>
      </w:r>
      <w:r w:rsidR="008D01ED">
        <w:rPr>
          <w:rFonts w:eastAsia="Times New Roman" w:cs="Arial"/>
          <w:b/>
          <w:bCs/>
          <w:color w:val="000000"/>
          <w:sz w:val="32"/>
          <w:szCs w:val="32"/>
        </w:rPr>
        <w:t xml:space="preserve"> (PRAQ)</w:t>
      </w:r>
    </w:p>
    <w:p w14:paraId="7DE5AAD7" w14:textId="77777777" w:rsidR="00210C0A" w:rsidRPr="00DB4FFC" w:rsidRDefault="00210C0A" w:rsidP="00210C0A">
      <w:pPr>
        <w:rPr>
          <w:rFonts w:cs="Arial"/>
          <w:sz w:val="16"/>
          <w:szCs w:val="16"/>
        </w:rPr>
      </w:pPr>
    </w:p>
    <w:p w14:paraId="3A5534DD" w14:textId="77777777" w:rsidR="00316408" w:rsidRDefault="00210C0A" w:rsidP="00513A48">
      <w:pPr>
        <w:jc w:val="both"/>
        <w:rPr>
          <w:rFonts w:cs="Arial"/>
        </w:rPr>
      </w:pPr>
      <w:r w:rsidRPr="00316408">
        <w:rPr>
          <w:rFonts w:cs="Arial"/>
        </w:rPr>
        <w:t xml:space="preserve">The purpose of this assessment is to evaluate the programmatic risk of the applicant.  </w:t>
      </w:r>
      <w:r w:rsidR="00DE108A" w:rsidRPr="00316408">
        <w:rPr>
          <w:rFonts w:cs="Arial"/>
        </w:rPr>
        <w:t>Limited program</w:t>
      </w:r>
      <w:r w:rsidR="00222B53" w:rsidRPr="00316408">
        <w:rPr>
          <w:rFonts w:cs="Arial"/>
        </w:rPr>
        <w:t xml:space="preserve"> experience, protocols and internal control governing program delivery will increase an applicant’s degree of risk but will not pr</w:t>
      </w:r>
      <w:r w:rsidR="0095674B" w:rsidRPr="00316408">
        <w:rPr>
          <w:rFonts w:cs="Arial"/>
        </w:rPr>
        <w:t xml:space="preserve">ohibit </w:t>
      </w:r>
      <w:r w:rsidR="00222B53" w:rsidRPr="00316408">
        <w:rPr>
          <w:rFonts w:cs="Arial"/>
        </w:rPr>
        <w:t>the applicant from becoming a gra</w:t>
      </w:r>
      <w:r w:rsidR="00DE108A" w:rsidRPr="00316408">
        <w:rPr>
          <w:rFonts w:cs="Arial"/>
        </w:rPr>
        <w:t>ntee</w:t>
      </w:r>
      <w:r w:rsidR="00222B53" w:rsidRPr="00316408">
        <w:rPr>
          <w:rFonts w:cs="Arial"/>
        </w:rPr>
        <w:t xml:space="preserve">.  </w:t>
      </w:r>
    </w:p>
    <w:p w14:paraId="2BB4CACF" w14:textId="71FE41CC" w:rsidR="00316408" w:rsidRPr="00316408" w:rsidRDefault="00316408" w:rsidP="00513A48">
      <w:pPr>
        <w:spacing w:after="0"/>
        <w:jc w:val="both"/>
        <w:rPr>
          <w:rFonts w:cs="Arial"/>
        </w:rPr>
      </w:pPr>
      <w:r w:rsidRPr="00316408">
        <w:rPr>
          <w:rFonts w:cs="Arial"/>
        </w:rPr>
        <w:t>The programmatic risk assessment questionnaire includes 5 risk categories</w:t>
      </w:r>
      <w:r w:rsidR="003C5E87">
        <w:rPr>
          <w:rFonts w:cs="Arial"/>
        </w:rPr>
        <w:t>.  There is a computed risk rating for e</w:t>
      </w:r>
      <w:r w:rsidRPr="00316408">
        <w:rPr>
          <w:rFonts w:cs="Arial"/>
        </w:rPr>
        <w:t xml:space="preserve">ach </w:t>
      </w:r>
      <w:r w:rsidR="003C5E87">
        <w:rPr>
          <w:rFonts w:cs="Arial"/>
        </w:rPr>
        <w:t xml:space="preserve">category:  </w:t>
      </w:r>
    </w:p>
    <w:p w14:paraId="51D537BF" w14:textId="77777777" w:rsidR="00316408" w:rsidRDefault="00316408" w:rsidP="00513A48">
      <w:pPr>
        <w:pStyle w:val="ListParagraph"/>
        <w:numPr>
          <w:ilvl w:val="1"/>
          <w:numId w:val="30"/>
        </w:numPr>
        <w:jc w:val="both"/>
        <w:rPr>
          <w:rFonts w:cs="Arial"/>
        </w:rPr>
      </w:pPr>
      <w:r>
        <w:rPr>
          <w:rFonts w:cs="Arial"/>
        </w:rPr>
        <w:t>Quality of management systems</w:t>
      </w:r>
    </w:p>
    <w:p w14:paraId="7BC87E56" w14:textId="77777777" w:rsidR="00316408" w:rsidRDefault="00316408" w:rsidP="00513A48">
      <w:pPr>
        <w:pStyle w:val="ListParagraph"/>
        <w:numPr>
          <w:ilvl w:val="1"/>
          <w:numId w:val="30"/>
        </w:numPr>
        <w:jc w:val="both"/>
        <w:rPr>
          <w:rFonts w:cs="Arial"/>
        </w:rPr>
      </w:pPr>
      <w:r>
        <w:rPr>
          <w:rFonts w:cs="Arial"/>
        </w:rPr>
        <w:t>History of performance</w:t>
      </w:r>
    </w:p>
    <w:p w14:paraId="55A3B548" w14:textId="77777777" w:rsidR="00316408" w:rsidRDefault="00316408" w:rsidP="00513A48">
      <w:pPr>
        <w:pStyle w:val="ListParagraph"/>
        <w:numPr>
          <w:ilvl w:val="1"/>
          <w:numId w:val="30"/>
        </w:numPr>
        <w:jc w:val="both"/>
        <w:rPr>
          <w:rFonts w:cs="Arial"/>
        </w:rPr>
      </w:pPr>
      <w:r>
        <w:rPr>
          <w:rFonts w:cs="Arial"/>
        </w:rPr>
        <w:t>Reports and findings from audits performed</w:t>
      </w:r>
    </w:p>
    <w:p w14:paraId="046E77BB" w14:textId="77777777" w:rsidR="00316408" w:rsidRDefault="00316408" w:rsidP="00513A48">
      <w:pPr>
        <w:pStyle w:val="ListParagraph"/>
        <w:numPr>
          <w:ilvl w:val="1"/>
          <w:numId w:val="30"/>
        </w:numPr>
        <w:jc w:val="both"/>
        <w:rPr>
          <w:rFonts w:cs="Arial"/>
        </w:rPr>
      </w:pPr>
      <w:r>
        <w:rPr>
          <w:rFonts w:cs="Arial"/>
        </w:rPr>
        <w:t>Applicant’s ability to effectively implement statutory, regulator or other requirements</w:t>
      </w:r>
    </w:p>
    <w:p w14:paraId="1CF3FBFB" w14:textId="77777777" w:rsidR="00316408" w:rsidRDefault="00316408" w:rsidP="00513A48">
      <w:pPr>
        <w:pStyle w:val="ListParagraph"/>
        <w:numPr>
          <w:ilvl w:val="1"/>
          <w:numId w:val="30"/>
        </w:numPr>
        <w:jc w:val="both"/>
        <w:rPr>
          <w:rFonts w:cs="Arial"/>
        </w:rPr>
      </w:pPr>
      <w:r>
        <w:rPr>
          <w:rFonts w:cs="Arial"/>
        </w:rPr>
        <w:t>Agency and/or program-specific questions</w:t>
      </w:r>
    </w:p>
    <w:p w14:paraId="2A5B9E13" w14:textId="3994538F" w:rsidR="00DE108A" w:rsidRDefault="003C5E87" w:rsidP="00513A48">
      <w:pPr>
        <w:jc w:val="both"/>
        <w:rPr>
          <w:rFonts w:cs="Arial"/>
        </w:rPr>
      </w:pPr>
      <w:r>
        <w:rPr>
          <w:rFonts w:cs="Arial"/>
        </w:rPr>
        <w:t xml:space="preserve">Based on the applicant’s responses to the questionnaire, the risk rating is computed.  Medium or high risk in any risk category will result in specific conditions in the NOSA and UGA </w:t>
      </w:r>
      <w:r w:rsidR="00222B53">
        <w:rPr>
          <w:rFonts w:cs="Arial"/>
        </w:rPr>
        <w:t>pursuant to 2 CFR 200.207.</w:t>
      </w:r>
      <w:r>
        <w:rPr>
          <w:rFonts w:cs="Arial"/>
        </w:rPr>
        <w:t xml:space="preserve">  </w:t>
      </w:r>
    </w:p>
    <w:p w14:paraId="208087C7" w14:textId="440138E2" w:rsidR="00210C0A" w:rsidRDefault="00222B53" w:rsidP="00513A48">
      <w:pPr>
        <w:jc w:val="both"/>
        <w:rPr>
          <w:rFonts w:cs="Arial"/>
        </w:rPr>
      </w:pPr>
      <w:r>
        <w:rPr>
          <w:rFonts w:cs="Arial"/>
        </w:rPr>
        <w:t>Patterns or trends in programmatic risk will influence GATA training</w:t>
      </w:r>
      <w:r w:rsidR="0096670B">
        <w:rPr>
          <w:rFonts w:cs="Arial"/>
        </w:rPr>
        <w:t xml:space="preserve"> </w:t>
      </w:r>
      <w:r w:rsidR="00F86259">
        <w:rPr>
          <w:rFonts w:cs="Arial"/>
        </w:rPr>
        <w:t xml:space="preserve">as well as the agency’s </w:t>
      </w:r>
      <w:r w:rsidR="0096670B">
        <w:rPr>
          <w:rFonts w:cs="Arial"/>
        </w:rPr>
        <w:t>monitoring plan</w:t>
      </w:r>
      <w:r w:rsidR="00DE108A">
        <w:rPr>
          <w:rFonts w:cs="Arial"/>
        </w:rPr>
        <w:t>.  A</w:t>
      </w:r>
      <w:r w:rsidR="00210C0A">
        <w:rPr>
          <w:rFonts w:cs="Arial"/>
        </w:rPr>
        <w:t xml:space="preserve">ppropriate support </w:t>
      </w:r>
      <w:r w:rsidR="00F86259">
        <w:rPr>
          <w:rFonts w:cs="Arial"/>
        </w:rPr>
        <w:t xml:space="preserve">must be provided by GATU and the agency to </w:t>
      </w:r>
      <w:r>
        <w:rPr>
          <w:rFonts w:cs="Arial"/>
        </w:rPr>
        <w:t xml:space="preserve">build </w:t>
      </w:r>
      <w:r w:rsidR="00DE108A">
        <w:rPr>
          <w:rFonts w:cs="Arial"/>
        </w:rPr>
        <w:t>grantee capacity</w:t>
      </w:r>
      <w:r>
        <w:rPr>
          <w:rFonts w:cs="Arial"/>
        </w:rPr>
        <w:t xml:space="preserve">.  </w:t>
      </w:r>
    </w:p>
    <w:p w14:paraId="2D203263" w14:textId="055752BA" w:rsidR="00F86259" w:rsidRPr="0095674B" w:rsidRDefault="0095674B" w:rsidP="008D01ED">
      <w:pPr>
        <w:spacing w:after="0"/>
        <w:jc w:val="center"/>
        <w:rPr>
          <w:rFonts w:cs="Arial"/>
          <w:b/>
          <w:sz w:val="24"/>
        </w:rPr>
      </w:pPr>
      <w:r w:rsidRPr="0095674B">
        <w:rPr>
          <w:rFonts w:cs="Arial"/>
          <w:b/>
          <w:sz w:val="24"/>
        </w:rPr>
        <w:t>Administering the Programmatic Risk Assessment</w:t>
      </w:r>
    </w:p>
    <w:p w14:paraId="6BCBABD6" w14:textId="77777777" w:rsidR="0095674B" w:rsidRDefault="0095674B" w:rsidP="00513A48">
      <w:pPr>
        <w:pStyle w:val="ListParagraph"/>
        <w:jc w:val="both"/>
        <w:rPr>
          <w:rFonts w:cs="Arial"/>
        </w:rPr>
      </w:pPr>
    </w:p>
    <w:p w14:paraId="6ACB3915" w14:textId="0D8A4795" w:rsidR="00F86259" w:rsidRDefault="00F86259" w:rsidP="00513A48">
      <w:pPr>
        <w:pStyle w:val="ListParagraph"/>
        <w:numPr>
          <w:ilvl w:val="0"/>
          <w:numId w:val="17"/>
        </w:numPr>
        <w:jc w:val="both"/>
        <w:rPr>
          <w:rFonts w:cs="Arial"/>
        </w:rPr>
      </w:pPr>
      <w:r>
        <w:rPr>
          <w:rFonts w:cs="Arial"/>
        </w:rPr>
        <w:t xml:space="preserve">The </w:t>
      </w:r>
      <w:r w:rsidR="00197C50">
        <w:rPr>
          <w:rFonts w:cs="Arial"/>
        </w:rPr>
        <w:t xml:space="preserve">awarding </w:t>
      </w:r>
      <w:r>
        <w:rPr>
          <w:rFonts w:cs="Arial"/>
        </w:rPr>
        <w:t xml:space="preserve">agency adds </w:t>
      </w:r>
      <w:r w:rsidR="0095674B">
        <w:rPr>
          <w:rFonts w:cs="Arial"/>
        </w:rPr>
        <w:t xml:space="preserve">program-specific references </w:t>
      </w:r>
      <w:r w:rsidR="003C5E87">
        <w:rPr>
          <w:rFonts w:cs="Arial"/>
        </w:rPr>
        <w:t xml:space="preserve">to questions in Sections 1-4, </w:t>
      </w:r>
      <w:r w:rsidR="0095674B">
        <w:rPr>
          <w:rFonts w:cs="Arial"/>
        </w:rPr>
        <w:t>where applicable</w:t>
      </w:r>
      <w:r w:rsidR="003C5E87">
        <w:rPr>
          <w:rFonts w:cs="Arial"/>
        </w:rPr>
        <w:t>,</w:t>
      </w:r>
      <w:r w:rsidR="0095674B">
        <w:rPr>
          <w:rFonts w:cs="Arial"/>
        </w:rPr>
        <w:t xml:space="preserve"> and </w:t>
      </w:r>
      <w:r>
        <w:rPr>
          <w:rFonts w:cs="Arial"/>
        </w:rPr>
        <w:t>agency and / or grant-sp</w:t>
      </w:r>
      <w:r w:rsidR="00D80085">
        <w:rPr>
          <w:rFonts w:cs="Arial"/>
        </w:rPr>
        <w:t>ecific questions under section 5</w:t>
      </w:r>
      <w:r>
        <w:rPr>
          <w:rFonts w:cs="Arial"/>
        </w:rPr>
        <w:t xml:space="preserve">.   </w:t>
      </w:r>
      <w:r w:rsidR="00D80085" w:rsidRPr="00D80085">
        <w:rPr>
          <w:rFonts w:cs="Arial"/>
          <w:i/>
          <w:u w:val="single"/>
        </w:rPr>
        <w:t>T</w:t>
      </w:r>
      <w:r w:rsidR="0095674B" w:rsidRPr="00D80085">
        <w:rPr>
          <w:rFonts w:cs="Arial"/>
          <w:i/>
          <w:u w:val="single"/>
        </w:rPr>
        <w:t>he a</w:t>
      </w:r>
      <w:r w:rsidR="0095674B" w:rsidRPr="0095674B">
        <w:rPr>
          <w:rFonts w:cs="Arial"/>
          <w:i/>
          <w:u w:val="single"/>
        </w:rPr>
        <w:t xml:space="preserve">warding agency </w:t>
      </w:r>
      <w:r w:rsidR="00D80085">
        <w:rPr>
          <w:rFonts w:cs="Arial"/>
          <w:i/>
          <w:u w:val="single"/>
        </w:rPr>
        <w:t xml:space="preserve">is responsible to </w:t>
      </w:r>
      <w:r w:rsidR="0095674B" w:rsidRPr="0095674B">
        <w:rPr>
          <w:rFonts w:cs="Arial"/>
          <w:i/>
          <w:u w:val="single"/>
        </w:rPr>
        <w:t>ensure the applicant understands that their responses are to be specific to the associated program</w:t>
      </w:r>
      <w:r w:rsidR="0095674B" w:rsidRPr="004E312C">
        <w:rPr>
          <w:rFonts w:cs="Arial"/>
        </w:rPr>
        <w:t>.</w:t>
      </w:r>
    </w:p>
    <w:p w14:paraId="3B3F4D6C" w14:textId="3C02165D" w:rsidR="00F86259" w:rsidRDefault="00F86259" w:rsidP="00513A48">
      <w:pPr>
        <w:pStyle w:val="ListParagraph"/>
        <w:numPr>
          <w:ilvl w:val="0"/>
          <w:numId w:val="17"/>
        </w:numPr>
        <w:jc w:val="both"/>
        <w:rPr>
          <w:rFonts w:cs="Arial"/>
        </w:rPr>
      </w:pPr>
      <w:r>
        <w:rPr>
          <w:rFonts w:cs="Arial"/>
        </w:rPr>
        <w:t xml:space="preserve">The </w:t>
      </w:r>
      <w:r w:rsidR="00197C50">
        <w:rPr>
          <w:rFonts w:cs="Arial"/>
        </w:rPr>
        <w:t xml:space="preserve">programmatic risk assessment </w:t>
      </w:r>
      <w:r w:rsidRPr="00F86259">
        <w:rPr>
          <w:rFonts w:cs="Arial"/>
        </w:rPr>
        <w:t xml:space="preserve">questionnaire </w:t>
      </w:r>
      <w:r w:rsidR="00197C50">
        <w:rPr>
          <w:rFonts w:cs="Arial"/>
        </w:rPr>
        <w:t>i</w:t>
      </w:r>
      <w:r>
        <w:rPr>
          <w:rFonts w:cs="Arial"/>
        </w:rPr>
        <w:t xml:space="preserve">s </w:t>
      </w:r>
      <w:r w:rsidRPr="00F86259">
        <w:rPr>
          <w:rFonts w:cs="Arial"/>
        </w:rPr>
        <w:t>distributed to the applicant by the agency prior to an awarding decision.</w:t>
      </w:r>
    </w:p>
    <w:p w14:paraId="05205961" w14:textId="771DD06A" w:rsidR="00197C50" w:rsidRDefault="00F86259" w:rsidP="00513A48">
      <w:pPr>
        <w:pStyle w:val="ListParagraph"/>
        <w:numPr>
          <w:ilvl w:val="0"/>
          <w:numId w:val="17"/>
        </w:numPr>
        <w:jc w:val="both"/>
        <w:rPr>
          <w:rFonts w:cs="Arial"/>
        </w:rPr>
      </w:pPr>
      <w:r>
        <w:rPr>
          <w:rFonts w:cs="Arial"/>
        </w:rPr>
        <w:t xml:space="preserve">The applicant returns the completed questionnaire to the </w:t>
      </w:r>
      <w:r w:rsidR="00197C50">
        <w:rPr>
          <w:rFonts w:cs="Arial"/>
        </w:rPr>
        <w:t xml:space="preserve">awarding </w:t>
      </w:r>
      <w:r>
        <w:rPr>
          <w:rFonts w:cs="Arial"/>
        </w:rPr>
        <w:t>agency</w:t>
      </w:r>
      <w:r w:rsidR="003C5E87">
        <w:rPr>
          <w:rFonts w:cs="Arial"/>
        </w:rPr>
        <w:t xml:space="preserve"> following the agency’s protocol</w:t>
      </w:r>
      <w:r>
        <w:rPr>
          <w:rFonts w:cs="Arial"/>
        </w:rPr>
        <w:t xml:space="preserve">.  </w:t>
      </w:r>
    </w:p>
    <w:p w14:paraId="49A5A9D2" w14:textId="61E297B2" w:rsidR="00F86259" w:rsidRDefault="00F86259" w:rsidP="00513A48">
      <w:pPr>
        <w:pStyle w:val="ListParagraph"/>
        <w:numPr>
          <w:ilvl w:val="0"/>
          <w:numId w:val="17"/>
        </w:numPr>
        <w:jc w:val="both"/>
        <w:rPr>
          <w:rFonts w:cs="Arial"/>
        </w:rPr>
      </w:pPr>
      <w:r>
        <w:rPr>
          <w:rFonts w:cs="Arial"/>
        </w:rPr>
        <w:t xml:space="preserve">The </w:t>
      </w:r>
      <w:r w:rsidR="003C5E87">
        <w:rPr>
          <w:rFonts w:cs="Arial"/>
        </w:rPr>
        <w:t xml:space="preserve">awarding </w:t>
      </w:r>
      <w:r>
        <w:rPr>
          <w:rFonts w:cs="Arial"/>
        </w:rPr>
        <w:t xml:space="preserve">agency </w:t>
      </w:r>
      <w:r w:rsidR="003C5E87">
        <w:rPr>
          <w:rFonts w:cs="Arial"/>
        </w:rPr>
        <w:t xml:space="preserve">assigns </w:t>
      </w:r>
      <w:r w:rsidR="00F47D3A">
        <w:rPr>
          <w:rFonts w:cs="Arial"/>
        </w:rPr>
        <w:t xml:space="preserve">a </w:t>
      </w:r>
      <w:r w:rsidR="003C5E87">
        <w:rPr>
          <w:rFonts w:cs="Arial"/>
        </w:rPr>
        <w:t>point</w:t>
      </w:r>
      <w:r w:rsidR="00F47D3A">
        <w:rPr>
          <w:rFonts w:cs="Arial"/>
        </w:rPr>
        <w:t xml:space="preserve"> value </w:t>
      </w:r>
      <w:r w:rsidR="003C5E87">
        <w:rPr>
          <w:rFonts w:cs="Arial"/>
        </w:rPr>
        <w:t>to the q</w:t>
      </w:r>
      <w:r>
        <w:rPr>
          <w:rFonts w:cs="Arial"/>
        </w:rPr>
        <w:t xml:space="preserve">uestionnaire </w:t>
      </w:r>
      <w:r w:rsidR="003C5E87">
        <w:rPr>
          <w:rFonts w:cs="Arial"/>
        </w:rPr>
        <w:t xml:space="preserve">responses:  </w:t>
      </w:r>
      <w:r w:rsidR="0095674B">
        <w:rPr>
          <w:rFonts w:cs="Arial"/>
        </w:rPr>
        <w:t xml:space="preserve">Low </w:t>
      </w:r>
      <w:r w:rsidR="00D80085">
        <w:rPr>
          <w:rFonts w:cs="Arial"/>
        </w:rPr>
        <w:t>Risk = 1, Medium Risk = 2, High Ri</w:t>
      </w:r>
      <w:r w:rsidR="003C5E87">
        <w:rPr>
          <w:rFonts w:cs="Arial"/>
        </w:rPr>
        <w:t>sk = 3</w:t>
      </w:r>
    </w:p>
    <w:p w14:paraId="773CB044" w14:textId="06FD8923" w:rsidR="0095674B" w:rsidRPr="00316408" w:rsidRDefault="00197C50" w:rsidP="00513A48">
      <w:pPr>
        <w:pStyle w:val="ListParagraph"/>
        <w:numPr>
          <w:ilvl w:val="1"/>
          <w:numId w:val="31"/>
        </w:numPr>
        <w:jc w:val="both"/>
        <w:rPr>
          <w:rFonts w:cs="Arial"/>
        </w:rPr>
      </w:pPr>
      <w:r w:rsidRPr="00316408">
        <w:rPr>
          <w:rFonts w:cs="Arial"/>
        </w:rPr>
        <w:t>If the q</w:t>
      </w:r>
      <w:r w:rsidR="00D80085" w:rsidRPr="00316408">
        <w:rPr>
          <w:rFonts w:cs="Arial"/>
        </w:rPr>
        <w:t>uestion</w:t>
      </w:r>
      <w:r w:rsidRPr="00316408">
        <w:rPr>
          <w:rFonts w:cs="Arial"/>
        </w:rPr>
        <w:t xml:space="preserve"> has sub</w:t>
      </w:r>
      <w:r w:rsidR="00FB51D2">
        <w:rPr>
          <w:rFonts w:cs="Arial"/>
        </w:rPr>
        <w:t>parts</w:t>
      </w:r>
      <w:r w:rsidRPr="00316408">
        <w:rPr>
          <w:rFonts w:cs="Arial"/>
        </w:rPr>
        <w:t xml:space="preserve">, the average of the subparts </w:t>
      </w:r>
      <w:r w:rsidR="00FB51D2">
        <w:rPr>
          <w:rFonts w:cs="Arial"/>
        </w:rPr>
        <w:t>equals the question’s risk rating</w:t>
      </w:r>
      <w:r w:rsidRPr="00316408">
        <w:rPr>
          <w:rFonts w:cs="Arial"/>
        </w:rPr>
        <w:t xml:space="preserve">. </w:t>
      </w:r>
    </w:p>
    <w:p w14:paraId="77262694" w14:textId="42658AB6" w:rsidR="00D80085" w:rsidRPr="00316408" w:rsidRDefault="00D80085" w:rsidP="00513A48">
      <w:pPr>
        <w:pStyle w:val="ListParagraph"/>
        <w:numPr>
          <w:ilvl w:val="1"/>
          <w:numId w:val="31"/>
        </w:numPr>
        <w:jc w:val="both"/>
        <w:rPr>
          <w:rFonts w:cs="Arial"/>
        </w:rPr>
      </w:pPr>
      <w:r w:rsidRPr="00316408">
        <w:rPr>
          <w:rFonts w:cs="Arial"/>
        </w:rPr>
        <w:t xml:space="preserve">Based on the number of questions </w:t>
      </w:r>
      <w:r w:rsidR="001E0FE8">
        <w:rPr>
          <w:rFonts w:cs="Arial"/>
        </w:rPr>
        <w:t xml:space="preserve">answered </w:t>
      </w:r>
      <w:r w:rsidRPr="00316408">
        <w:rPr>
          <w:rFonts w:cs="Arial"/>
        </w:rPr>
        <w:t>in the Section, the Section average</w:t>
      </w:r>
      <w:r w:rsidR="00197C50" w:rsidRPr="00316408">
        <w:rPr>
          <w:rFonts w:cs="Arial"/>
        </w:rPr>
        <w:t xml:space="preserve"> is computed.  </w:t>
      </w:r>
      <w:r w:rsidRPr="00316408">
        <w:rPr>
          <w:rFonts w:cs="Arial"/>
        </w:rPr>
        <w:t xml:space="preserve"> </w:t>
      </w:r>
    </w:p>
    <w:p w14:paraId="677DBD9C" w14:textId="543F3C5D" w:rsidR="0095674B" w:rsidRPr="00316408" w:rsidRDefault="0095674B" w:rsidP="00513A48">
      <w:pPr>
        <w:pStyle w:val="ListParagraph"/>
        <w:numPr>
          <w:ilvl w:val="1"/>
          <w:numId w:val="31"/>
        </w:numPr>
        <w:jc w:val="both"/>
        <w:rPr>
          <w:rFonts w:cs="Arial"/>
        </w:rPr>
      </w:pPr>
      <w:r w:rsidRPr="00316408">
        <w:rPr>
          <w:rFonts w:cs="Arial"/>
        </w:rPr>
        <w:t xml:space="preserve">The </w:t>
      </w:r>
      <w:r w:rsidR="00FB51D2">
        <w:rPr>
          <w:rFonts w:cs="Arial"/>
          <w:u w:val="single"/>
        </w:rPr>
        <w:t>Section A</w:t>
      </w:r>
      <w:r w:rsidRPr="001E0FE8">
        <w:rPr>
          <w:rFonts w:cs="Arial"/>
          <w:u w:val="single"/>
        </w:rPr>
        <w:t>verage</w:t>
      </w:r>
      <w:r w:rsidRPr="00316408">
        <w:rPr>
          <w:rFonts w:cs="Arial"/>
        </w:rPr>
        <w:t xml:space="preserve"> determines the </w:t>
      </w:r>
      <w:r w:rsidR="00D80085" w:rsidRPr="00316408">
        <w:rPr>
          <w:rFonts w:cs="Arial"/>
        </w:rPr>
        <w:t xml:space="preserve">applicant’s </w:t>
      </w:r>
      <w:r w:rsidRPr="00316408">
        <w:rPr>
          <w:rFonts w:cs="Arial"/>
        </w:rPr>
        <w:t>risk rating:  1-1.4 = Low Risk; 1.5–2.4 = Medium risk, 2.5 – 3 = High Risk</w:t>
      </w:r>
    </w:p>
    <w:p w14:paraId="7517066F" w14:textId="7B2DE56C" w:rsidR="00FB51D2" w:rsidRDefault="00F47D3A" w:rsidP="00513A48">
      <w:pPr>
        <w:pStyle w:val="ListParagraph"/>
        <w:numPr>
          <w:ilvl w:val="0"/>
          <w:numId w:val="17"/>
        </w:numPr>
        <w:jc w:val="both"/>
        <w:rPr>
          <w:rFonts w:cs="Arial"/>
        </w:rPr>
      </w:pPr>
      <w:r w:rsidRPr="00FB51D2">
        <w:rPr>
          <w:rFonts w:cs="Arial"/>
        </w:rPr>
        <w:t xml:space="preserve">If the </w:t>
      </w:r>
      <w:r w:rsidR="00FB51D2">
        <w:rPr>
          <w:rFonts w:cs="Arial"/>
        </w:rPr>
        <w:t>Section A</w:t>
      </w:r>
      <w:r w:rsidR="001E0FE8" w:rsidRPr="00FB51D2">
        <w:rPr>
          <w:rFonts w:cs="Arial"/>
        </w:rPr>
        <w:t>verage r</w:t>
      </w:r>
      <w:r w:rsidRPr="00FB51D2">
        <w:rPr>
          <w:rFonts w:cs="Arial"/>
        </w:rPr>
        <w:t>isk rating is Medium or High</w:t>
      </w:r>
      <w:r w:rsidR="00FB51D2">
        <w:rPr>
          <w:rFonts w:cs="Arial"/>
        </w:rPr>
        <w:t xml:space="preserve"> (as defined above)</w:t>
      </w:r>
      <w:r w:rsidRPr="00FB51D2">
        <w:rPr>
          <w:rFonts w:cs="Arial"/>
        </w:rPr>
        <w:t>, applicable specific condition(s) are assigned</w:t>
      </w:r>
      <w:r w:rsidR="00FB51D2" w:rsidRPr="00FB51D2">
        <w:rPr>
          <w:rFonts w:cs="Arial"/>
        </w:rPr>
        <w:t>.</w:t>
      </w:r>
      <w:r w:rsidRPr="00FB51D2">
        <w:rPr>
          <w:rFonts w:cs="Arial"/>
        </w:rPr>
        <w:t xml:space="preserve">  Refer to the Programmatic Specific Conditions chart for general verbiage.</w:t>
      </w:r>
      <w:r w:rsidR="001E0FE8" w:rsidRPr="00FB51D2">
        <w:rPr>
          <w:rFonts w:cs="Arial"/>
        </w:rPr>
        <w:t xml:space="preserve"> </w:t>
      </w:r>
      <w:r w:rsidR="00FB51D2" w:rsidRPr="00FB51D2">
        <w:rPr>
          <w:rFonts w:cs="Arial"/>
        </w:rPr>
        <w:t xml:space="preserve">Consider standard program requirements when setting </w:t>
      </w:r>
      <w:r w:rsidR="001E0FE8" w:rsidRPr="00FB51D2">
        <w:rPr>
          <w:rFonts w:cs="Arial"/>
        </w:rPr>
        <w:t>specific co</w:t>
      </w:r>
      <w:r w:rsidR="00FB51D2" w:rsidRPr="00FB51D2">
        <w:rPr>
          <w:rFonts w:cs="Arial"/>
        </w:rPr>
        <w:t xml:space="preserve">nditions.  For example, if standard reporting is quarterly more frequent </w:t>
      </w:r>
      <w:r w:rsidR="00FB51D2">
        <w:rPr>
          <w:rFonts w:cs="Arial"/>
        </w:rPr>
        <w:t xml:space="preserve">reporting </w:t>
      </w:r>
      <w:r w:rsidR="00FB51D2" w:rsidRPr="00FB51D2">
        <w:rPr>
          <w:rFonts w:cs="Arial"/>
        </w:rPr>
        <w:t xml:space="preserve">would be monthly.  </w:t>
      </w:r>
    </w:p>
    <w:p w14:paraId="54209BEF" w14:textId="6BDCBB68" w:rsidR="00F47D3A" w:rsidRDefault="00F47D3A" w:rsidP="00513A48">
      <w:pPr>
        <w:pStyle w:val="ListParagraph"/>
        <w:numPr>
          <w:ilvl w:val="0"/>
          <w:numId w:val="17"/>
        </w:numPr>
        <w:jc w:val="both"/>
        <w:rPr>
          <w:rFonts w:cs="Arial"/>
        </w:rPr>
      </w:pPr>
      <w:r w:rsidRPr="00FB51D2">
        <w:rPr>
          <w:rFonts w:cs="Arial"/>
        </w:rPr>
        <w:t>The agency communicates the applicable specific condition(s) through the NOSA and UGA.</w:t>
      </w:r>
      <w:r w:rsidR="00513A48">
        <w:rPr>
          <w:rFonts w:cs="Arial"/>
        </w:rPr>
        <w:br/>
      </w:r>
    </w:p>
    <w:p w14:paraId="0E0E885C" w14:textId="77777777" w:rsidR="00513A48" w:rsidRPr="00FB51D2" w:rsidRDefault="00513A48" w:rsidP="00513A48">
      <w:pPr>
        <w:pStyle w:val="ListParagraph"/>
        <w:jc w:val="both"/>
        <w:rPr>
          <w:rFonts w:cs="Arial"/>
        </w:rPr>
      </w:pPr>
    </w:p>
    <w:p w14:paraId="4996AFF8" w14:textId="1D5E2E05" w:rsidR="00F47D3A" w:rsidRPr="00513A48" w:rsidRDefault="00513A48" w:rsidP="00513A48">
      <w:pPr>
        <w:spacing w:after="0" w:line="240" w:lineRule="auto"/>
        <w:jc w:val="center"/>
        <w:rPr>
          <w:rFonts w:eastAsia="Times New Roman" w:cs="Arial"/>
          <w:b/>
          <w:bCs/>
          <w:color w:val="000000"/>
          <w:sz w:val="32"/>
          <w:szCs w:val="32"/>
        </w:rPr>
      </w:pPr>
      <w:r w:rsidRPr="00513A48">
        <w:rPr>
          <w:rFonts w:eastAsia="Times New Roman" w:cs="Arial"/>
          <w:b/>
          <w:bCs/>
          <w:color w:val="000000"/>
          <w:sz w:val="32"/>
          <w:szCs w:val="32"/>
        </w:rPr>
        <w:lastRenderedPageBreak/>
        <w:t xml:space="preserve">A SEPARATE PROGRAMMATIC RISK ASSESSMENT IS REQUIRED FOR </w:t>
      </w:r>
      <w:r w:rsidRPr="00513A48">
        <w:rPr>
          <w:rFonts w:eastAsia="Times New Roman" w:cs="Arial"/>
          <w:b/>
          <w:bCs/>
          <w:color w:val="000000"/>
          <w:sz w:val="32"/>
          <w:szCs w:val="32"/>
          <w:u w:val="single"/>
        </w:rPr>
        <w:t>EACH</w:t>
      </w:r>
      <w:r w:rsidRPr="00513A48">
        <w:rPr>
          <w:rFonts w:eastAsia="Times New Roman" w:cs="Arial"/>
          <w:b/>
          <w:bCs/>
          <w:color w:val="000000"/>
          <w:sz w:val="32"/>
          <w:szCs w:val="32"/>
        </w:rPr>
        <w:t xml:space="preserve"> </w:t>
      </w:r>
    </w:p>
    <w:p w14:paraId="57FC2533" w14:textId="7645D782" w:rsidR="00227AC5" w:rsidRPr="00513A48" w:rsidRDefault="00513A48" w:rsidP="00513A48">
      <w:pPr>
        <w:spacing w:after="0" w:line="240" w:lineRule="auto"/>
        <w:jc w:val="center"/>
        <w:rPr>
          <w:rFonts w:eastAsia="Times New Roman" w:cs="Arial"/>
          <w:b/>
          <w:bCs/>
          <w:color w:val="000000"/>
          <w:sz w:val="32"/>
          <w:szCs w:val="32"/>
        </w:rPr>
      </w:pPr>
      <w:r w:rsidRPr="00513A48">
        <w:rPr>
          <w:rFonts w:eastAsia="Times New Roman" w:cs="Arial"/>
          <w:b/>
          <w:bCs/>
          <w:color w:val="000000"/>
          <w:sz w:val="32"/>
          <w:szCs w:val="32"/>
        </w:rPr>
        <w:t xml:space="preserve">GRANT APPLICATION.  RESPONSES MUST BE </w:t>
      </w:r>
      <w:r w:rsidRPr="00513A48">
        <w:rPr>
          <w:rFonts w:eastAsia="Times New Roman" w:cs="Arial"/>
          <w:b/>
          <w:bCs/>
          <w:color w:val="000000"/>
          <w:sz w:val="32"/>
          <w:szCs w:val="32"/>
          <w:u w:val="single"/>
        </w:rPr>
        <w:t>PROGRAM-SPECIFIC.</w:t>
      </w:r>
      <w:r w:rsidRPr="00513A48">
        <w:rPr>
          <w:rFonts w:eastAsia="Times New Roman" w:cs="Arial"/>
          <w:b/>
          <w:bCs/>
          <w:color w:val="000000"/>
          <w:sz w:val="32"/>
          <w:szCs w:val="32"/>
        </w:rPr>
        <w:t xml:space="preserve"> </w:t>
      </w:r>
    </w:p>
    <w:p w14:paraId="38046B38" w14:textId="77777777" w:rsidR="00227AC5" w:rsidRPr="004A0A5F" w:rsidRDefault="00227AC5" w:rsidP="00227AC5">
      <w:pPr>
        <w:shd w:val="clear" w:color="auto" w:fill="FFFFFF"/>
        <w:spacing w:before="200" w:after="100" w:line="240" w:lineRule="auto"/>
        <w:contextualSpacing/>
        <w:jc w:val="center"/>
        <w:outlineLvl w:val="1"/>
        <w:rPr>
          <w:rFonts w:eastAsia="Times New Roman" w:cs="Arial"/>
          <w:b/>
          <w:bCs/>
          <w:color w:val="000000"/>
          <w:sz w:val="12"/>
          <w:szCs w:val="28"/>
        </w:rPr>
      </w:pPr>
    </w:p>
    <w:tbl>
      <w:tblPr>
        <w:tblStyle w:val="TableGrid"/>
        <w:tblW w:w="0" w:type="auto"/>
        <w:tblLook w:val="04A0" w:firstRow="1" w:lastRow="0" w:firstColumn="1" w:lastColumn="0" w:noHBand="0" w:noVBand="1"/>
      </w:tblPr>
      <w:tblGrid>
        <w:gridCol w:w="3325"/>
        <w:gridCol w:w="6889"/>
      </w:tblGrid>
      <w:tr w:rsidR="004D667D" w14:paraId="27FF7751" w14:textId="77777777" w:rsidTr="004D667D">
        <w:tc>
          <w:tcPr>
            <w:tcW w:w="3325" w:type="dxa"/>
          </w:tcPr>
          <w:p w14:paraId="2BA9FAF6" w14:textId="7FB7AA65" w:rsidR="004D667D" w:rsidRDefault="004D667D" w:rsidP="00513A48">
            <w:pPr>
              <w:spacing w:before="200" w:after="100"/>
              <w:contextualSpacing/>
              <w:jc w:val="right"/>
              <w:outlineLvl w:val="1"/>
              <w:rPr>
                <w:rFonts w:eastAsia="Times New Roman" w:cs="Arial"/>
                <w:b/>
                <w:bCs/>
                <w:color w:val="000000"/>
              </w:rPr>
            </w:pPr>
            <w:r>
              <w:rPr>
                <w:rFonts w:eastAsia="Times New Roman" w:cs="Arial"/>
                <w:b/>
                <w:bCs/>
                <w:color w:val="000000"/>
              </w:rPr>
              <w:t>Program Associated with this Programmatic Risk Assessment:</w:t>
            </w:r>
          </w:p>
        </w:tc>
        <w:tc>
          <w:tcPr>
            <w:tcW w:w="6889" w:type="dxa"/>
          </w:tcPr>
          <w:p w14:paraId="330D804A" w14:textId="088FAA67" w:rsidR="004D667D" w:rsidRDefault="00513A48" w:rsidP="007A78D6">
            <w:pPr>
              <w:spacing w:before="200" w:after="100"/>
              <w:outlineLvl w:val="1"/>
              <w:rPr>
                <w:rFonts w:eastAsia="Times New Roman" w:cs="Arial"/>
                <w:b/>
                <w:bCs/>
                <w:color w:val="000000"/>
              </w:rPr>
            </w:pPr>
            <w:r>
              <w:rPr>
                <w:rFonts w:eastAsia="Times New Roman" w:cs="Arial"/>
                <w:b/>
                <w:bCs/>
                <w:color w:val="000000"/>
              </w:rPr>
              <w:t xml:space="preserve">Unsewered Communities </w:t>
            </w:r>
            <w:r w:rsidR="00A16678">
              <w:rPr>
                <w:rFonts w:eastAsia="Times New Roman" w:cs="Arial"/>
                <w:b/>
                <w:bCs/>
                <w:color w:val="000000"/>
              </w:rPr>
              <w:t>Construction Grant Program</w:t>
            </w:r>
          </w:p>
        </w:tc>
      </w:tr>
      <w:tr w:rsidR="00513A48" w14:paraId="7C4387A7" w14:textId="77777777" w:rsidTr="004D667D">
        <w:tc>
          <w:tcPr>
            <w:tcW w:w="3325" w:type="dxa"/>
          </w:tcPr>
          <w:p w14:paraId="14832C11" w14:textId="5B5B90FB" w:rsidR="00513A48" w:rsidRDefault="00513A48" w:rsidP="00513A48">
            <w:pPr>
              <w:spacing w:before="200" w:after="100"/>
              <w:contextualSpacing/>
              <w:jc w:val="right"/>
              <w:outlineLvl w:val="1"/>
              <w:rPr>
                <w:rFonts w:eastAsia="Times New Roman" w:cs="Arial"/>
                <w:b/>
                <w:bCs/>
                <w:color w:val="000000"/>
              </w:rPr>
            </w:pPr>
            <w:r>
              <w:rPr>
                <w:rFonts w:eastAsia="Times New Roman" w:cs="Arial"/>
                <w:b/>
                <w:bCs/>
                <w:color w:val="000000"/>
              </w:rPr>
              <w:t>Fiscal Year:</w:t>
            </w:r>
          </w:p>
        </w:tc>
        <w:tc>
          <w:tcPr>
            <w:tcW w:w="6889" w:type="dxa"/>
          </w:tcPr>
          <w:p w14:paraId="073E4E03" w14:textId="77777777" w:rsidR="00513A48" w:rsidRDefault="00513A48" w:rsidP="007A78D6">
            <w:pPr>
              <w:spacing w:before="200" w:after="100"/>
              <w:outlineLvl w:val="1"/>
              <w:rPr>
                <w:rFonts w:eastAsia="Times New Roman" w:cs="Arial"/>
                <w:b/>
                <w:bCs/>
                <w:color w:val="000000"/>
              </w:rPr>
            </w:pPr>
          </w:p>
        </w:tc>
      </w:tr>
      <w:tr w:rsidR="004A0A5F" w14:paraId="73A76E08" w14:textId="77777777" w:rsidTr="004D667D">
        <w:tc>
          <w:tcPr>
            <w:tcW w:w="3325" w:type="dxa"/>
          </w:tcPr>
          <w:p w14:paraId="7EF738E3" w14:textId="699F52F9" w:rsidR="004A0A5F" w:rsidRDefault="004A0A5F" w:rsidP="00513A48">
            <w:pPr>
              <w:spacing w:before="200" w:after="100"/>
              <w:contextualSpacing/>
              <w:jc w:val="right"/>
              <w:outlineLvl w:val="1"/>
              <w:rPr>
                <w:rFonts w:eastAsia="Times New Roman" w:cs="Arial"/>
                <w:b/>
                <w:bCs/>
                <w:color w:val="000000"/>
              </w:rPr>
            </w:pPr>
            <w:r>
              <w:rPr>
                <w:rFonts w:eastAsia="Times New Roman" w:cs="Arial"/>
                <w:b/>
                <w:bCs/>
                <w:color w:val="000000"/>
              </w:rPr>
              <w:t>Applicable CFR or state citation:</w:t>
            </w:r>
          </w:p>
        </w:tc>
        <w:tc>
          <w:tcPr>
            <w:tcW w:w="6889" w:type="dxa"/>
          </w:tcPr>
          <w:p w14:paraId="6D4E65E2" w14:textId="77777777" w:rsidR="004A0A5F" w:rsidRDefault="004A0A5F" w:rsidP="007A78D6">
            <w:pPr>
              <w:spacing w:before="200" w:after="100"/>
              <w:outlineLvl w:val="1"/>
              <w:rPr>
                <w:rFonts w:eastAsia="Times New Roman" w:cs="Arial"/>
                <w:b/>
                <w:bCs/>
                <w:color w:val="000000"/>
              </w:rPr>
            </w:pPr>
          </w:p>
        </w:tc>
      </w:tr>
      <w:tr w:rsidR="004D667D" w14:paraId="64F1890E" w14:textId="77777777" w:rsidTr="0095674B">
        <w:trPr>
          <w:trHeight w:val="422"/>
        </w:trPr>
        <w:tc>
          <w:tcPr>
            <w:tcW w:w="3325" w:type="dxa"/>
          </w:tcPr>
          <w:p w14:paraId="0E912F80" w14:textId="4410D862" w:rsidR="004D667D" w:rsidRDefault="004D667D" w:rsidP="00513A48">
            <w:pPr>
              <w:spacing w:before="200" w:after="100"/>
              <w:contextualSpacing/>
              <w:jc w:val="right"/>
              <w:outlineLvl w:val="1"/>
              <w:rPr>
                <w:rFonts w:eastAsia="Times New Roman" w:cs="Arial"/>
                <w:b/>
                <w:bCs/>
                <w:color w:val="000000"/>
              </w:rPr>
            </w:pPr>
            <w:r>
              <w:rPr>
                <w:rFonts w:eastAsia="Times New Roman" w:cs="Arial"/>
                <w:b/>
                <w:bCs/>
                <w:color w:val="000000"/>
              </w:rPr>
              <w:t>Awarding State Agency:</w:t>
            </w:r>
          </w:p>
        </w:tc>
        <w:tc>
          <w:tcPr>
            <w:tcW w:w="6889" w:type="dxa"/>
          </w:tcPr>
          <w:p w14:paraId="72D80981" w14:textId="71CCDD88" w:rsidR="004D667D" w:rsidRDefault="00513A48" w:rsidP="007A78D6">
            <w:pPr>
              <w:spacing w:before="200" w:after="100"/>
              <w:outlineLvl w:val="1"/>
              <w:rPr>
                <w:rFonts w:eastAsia="Times New Roman" w:cs="Arial"/>
                <w:b/>
                <w:bCs/>
                <w:color w:val="000000"/>
              </w:rPr>
            </w:pPr>
            <w:r>
              <w:rPr>
                <w:rFonts w:eastAsia="Times New Roman" w:cs="Arial"/>
                <w:b/>
                <w:bCs/>
                <w:color w:val="000000"/>
              </w:rPr>
              <w:t>Illinois Environmental Protection Agency</w:t>
            </w:r>
          </w:p>
        </w:tc>
      </w:tr>
      <w:tr w:rsidR="004D667D" w14:paraId="6A9A67E7" w14:textId="77777777" w:rsidTr="004D667D">
        <w:tc>
          <w:tcPr>
            <w:tcW w:w="3325" w:type="dxa"/>
          </w:tcPr>
          <w:p w14:paraId="2123CD35" w14:textId="5549F800" w:rsidR="004D667D" w:rsidRDefault="004D667D" w:rsidP="00513A48">
            <w:pPr>
              <w:spacing w:before="200" w:after="100"/>
              <w:contextualSpacing/>
              <w:jc w:val="right"/>
              <w:outlineLvl w:val="1"/>
              <w:rPr>
                <w:rFonts w:eastAsia="Times New Roman" w:cs="Arial"/>
                <w:b/>
                <w:bCs/>
                <w:color w:val="000000"/>
              </w:rPr>
            </w:pPr>
            <w:r>
              <w:rPr>
                <w:rFonts w:eastAsia="Times New Roman" w:cs="Arial"/>
                <w:b/>
                <w:bCs/>
                <w:color w:val="000000"/>
              </w:rPr>
              <w:t>Entity Completing Programmatic Risk Assessment:</w:t>
            </w:r>
          </w:p>
        </w:tc>
        <w:tc>
          <w:tcPr>
            <w:tcW w:w="6889" w:type="dxa"/>
          </w:tcPr>
          <w:p w14:paraId="75842C0A" w14:textId="77777777" w:rsidR="004D667D" w:rsidRDefault="004D667D" w:rsidP="007A78D6">
            <w:pPr>
              <w:spacing w:before="200" w:after="100"/>
              <w:outlineLvl w:val="1"/>
              <w:rPr>
                <w:rFonts w:eastAsia="Times New Roman" w:cs="Arial"/>
                <w:b/>
                <w:bCs/>
                <w:color w:val="000000"/>
              </w:rPr>
            </w:pPr>
          </w:p>
        </w:tc>
      </w:tr>
      <w:tr w:rsidR="004D667D" w14:paraId="364DEABC" w14:textId="77777777" w:rsidTr="004D667D">
        <w:tc>
          <w:tcPr>
            <w:tcW w:w="3325" w:type="dxa"/>
          </w:tcPr>
          <w:p w14:paraId="4090F4E4" w14:textId="11BBEE05" w:rsidR="004D667D" w:rsidRDefault="004D667D" w:rsidP="00513A48">
            <w:pPr>
              <w:spacing w:before="200" w:after="100"/>
              <w:contextualSpacing/>
              <w:jc w:val="right"/>
              <w:outlineLvl w:val="1"/>
              <w:rPr>
                <w:rFonts w:eastAsia="Times New Roman" w:cs="Arial"/>
                <w:b/>
                <w:bCs/>
                <w:color w:val="000000"/>
              </w:rPr>
            </w:pPr>
            <w:r>
              <w:rPr>
                <w:rFonts w:eastAsia="Times New Roman" w:cs="Arial"/>
                <w:b/>
                <w:bCs/>
                <w:color w:val="000000"/>
              </w:rPr>
              <w:t>Individual Completing Programmatic Risk Assessment:</w:t>
            </w:r>
          </w:p>
        </w:tc>
        <w:tc>
          <w:tcPr>
            <w:tcW w:w="6889" w:type="dxa"/>
          </w:tcPr>
          <w:p w14:paraId="140F9EDB" w14:textId="77777777" w:rsidR="004D667D" w:rsidRDefault="004D667D" w:rsidP="007A78D6">
            <w:pPr>
              <w:spacing w:before="200" w:after="100"/>
              <w:outlineLvl w:val="1"/>
              <w:rPr>
                <w:rFonts w:eastAsia="Times New Roman" w:cs="Arial"/>
                <w:b/>
                <w:bCs/>
                <w:color w:val="000000"/>
              </w:rPr>
            </w:pPr>
          </w:p>
        </w:tc>
      </w:tr>
      <w:tr w:rsidR="004D667D" w14:paraId="5C8B99F7" w14:textId="77777777" w:rsidTr="004D667D">
        <w:tc>
          <w:tcPr>
            <w:tcW w:w="3325" w:type="dxa"/>
          </w:tcPr>
          <w:p w14:paraId="66330A75" w14:textId="71A6FD5F" w:rsidR="004D667D" w:rsidRDefault="004D667D" w:rsidP="00513A48">
            <w:pPr>
              <w:spacing w:before="200" w:after="100"/>
              <w:contextualSpacing/>
              <w:jc w:val="right"/>
              <w:outlineLvl w:val="1"/>
              <w:rPr>
                <w:rFonts w:eastAsia="Times New Roman" w:cs="Arial"/>
                <w:b/>
                <w:bCs/>
                <w:color w:val="000000"/>
              </w:rPr>
            </w:pPr>
            <w:r>
              <w:rPr>
                <w:rFonts w:eastAsia="Times New Roman" w:cs="Arial"/>
                <w:b/>
                <w:bCs/>
                <w:color w:val="000000"/>
              </w:rPr>
              <w:t>Contact Information for Completer (Phone and Email):</w:t>
            </w:r>
          </w:p>
        </w:tc>
        <w:tc>
          <w:tcPr>
            <w:tcW w:w="6889" w:type="dxa"/>
          </w:tcPr>
          <w:p w14:paraId="4F251461" w14:textId="77777777" w:rsidR="004D667D" w:rsidRDefault="004D667D" w:rsidP="007A78D6">
            <w:pPr>
              <w:spacing w:before="200" w:after="100"/>
              <w:outlineLvl w:val="1"/>
              <w:rPr>
                <w:rFonts w:eastAsia="Times New Roman" w:cs="Arial"/>
                <w:b/>
                <w:bCs/>
                <w:color w:val="000000"/>
              </w:rPr>
            </w:pPr>
          </w:p>
        </w:tc>
      </w:tr>
    </w:tbl>
    <w:p w14:paraId="0885249B" w14:textId="3128B531" w:rsidR="00F47D3A" w:rsidRDefault="00513A48" w:rsidP="00F47D3A">
      <w:pPr>
        <w:pBdr>
          <w:bottom w:val="single" w:sz="12" w:space="1" w:color="auto"/>
        </w:pBdr>
        <w:rPr>
          <w:rFonts w:eastAsia="Times New Roman" w:cs="Arial"/>
          <w:bCs/>
          <w:color w:val="000000"/>
        </w:rPr>
      </w:pPr>
      <w:r>
        <w:rPr>
          <w:rFonts w:eastAsia="Times New Roman" w:cs="Arial"/>
          <w:bCs/>
          <w:color w:val="000000"/>
        </w:rPr>
        <w:br/>
      </w:r>
      <w:r w:rsidR="00F47D3A">
        <w:rPr>
          <w:rFonts w:eastAsia="Times New Roman" w:cs="Arial"/>
          <w:bCs/>
          <w:color w:val="000000"/>
        </w:rPr>
        <w:t xml:space="preserve">To comply with </w:t>
      </w:r>
      <w:r w:rsidR="00F47D3A" w:rsidRPr="00F47D3A">
        <w:rPr>
          <w:rFonts w:eastAsia="Times New Roman" w:cs="Arial"/>
          <w:bCs/>
          <w:color w:val="000000"/>
        </w:rPr>
        <w:t xml:space="preserve">federal risk assessment </w:t>
      </w:r>
      <w:r w:rsidR="00762C2A" w:rsidRPr="00F47D3A">
        <w:rPr>
          <w:rFonts w:eastAsia="Times New Roman" w:cs="Arial"/>
          <w:bCs/>
          <w:color w:val="000000"/>
        </w:rPr>
        <w:t xml:space="preserve">requirements of 2 CFR 200.205, the </w:t>
      </w:r>
      <w:r w:rsidR="003D142A">
        <w:rPr>
          <w:rFonts w:eastAsia="Times New Roman" w:cs="Arial"/>
          <w:bCs/>
          <w:color w:val="000000"/>
        </w:rPr>
        <w:t xml:space="preserve">state </w:t>
      </w:r>
      <w:r w:rsidR="007A78D6" w:rsidRPr="00F47D3A">
        <w:rPr>
          <w:rFonts w:eastAsia="Times New Roman" w:cs="Arial"/>
          <w:bCs/>
          <w:color w:val="000000"/>
        </w:rPr>
        <w:t xml:space="preserve">awarding agency </w:t>
      </w:r>
      <w:r w:rsidR="00F47D3A" w:rsidRPr="00F47D3A">
        <w:rPr>
          <w:rFonts w:eastAsia="Times New Roman" w:cs="Arial"/>
          <w:bCs/>
          <w:color w:val="000000"/>
        </w:rPr>
        <w:t>must r</w:t>
      </w:r>
      <w:r w:rsidR="007A78D6" w:rsidRPr="00F47D3A">
        <w:rPr>
          <w:rFonts w:eastAsia="Times New Roman" w:cs="Arial"/>
          <w:bCs/>
          <w:color w:val="000000"/>
        </w:rPr>
        <w:t xml:space="preserve">eview </w:t>
      </w:r>
      <w:r w:rsidR="00762C2A" w:rsidRPr="00F47D3A">
        <w:rPr>
          <w:rFonts w:eastAsia="Times New Roman" w:cs="Arial"/>
          <w:bCs/>
          <w:color w:val="000000"/>
        </w:rPr>
        <w:t xml:space="preserve">the programmatic </w:t>
      </w:r>
      <w:r w:rsidR="007A78D6" w:rsidRPr="00F47D3A">
        <w:rPr>
          <w:rFonts w:eastAsia="Times New Roman" w:cs="Arial"/>
          <w:bCs/>
          <w:color w:val="000000"/>
        </w:rPr>
        <w:t>risk posed by applicants</w:t>
      </w:r>
      <w:r w:rsidR="00F47D3A">
        <w:rPr>
          <w:rFonts w:eastAsia="Times New Roman" w:cs="Arial"/>
          <w:bCs/>
          <w:color w:val="000000"/>
        </w:rPr>
        <w:t xml:space="preserve">.  Illinois utilizes this programmatic risk assessment questionnaire to comply with the federal requirement.  </w:t>
      </w:r>
      <w:r>
        <w:rPr>
          <w:rFonts w:eastAsia="Times New Roman" w:cs="Arial"/>
          <w:bCs/>
          <w:color w:val="000000"/>
        </w:rPr>
        <w:br/>
      </w:r>
    </w:p>
    <w:p w14:paraId="1BBDF33C" w14:textId="5DDB953D" w:rsidR="00762C2A" w:rsidRPr="00762C2A" w:rsidRDefault="007A78D6" w:rsidP="00762C2A">
      <w:pPr>
        <w:pStyle w:val="ListParagraph"/>
        <w:numPr>
          <w:ilvl w:val="0"/>
          <w:numId w:val="19"/>
        </w:numPr>
        <w:rPr>
          <w:rFonts w:cs="Arial"/>
        </w:rPr>
      </w:pPr>
      <w:r w:rsidRPr="00762C2A">
        <w:rPr>
          <w:rFonts w:cs="Arial"/>
          <w:b/>
        </w:rPr>
        <w:t>Quality of management systems and ability to meet the management st</w:t>
      </w:r>
      <w:r w:rsidR="006F3EB8" w:rsidRPr="00762C2A">
        <w:rPr>
          <w:rFonts w:cs="Arial"/>
          <w:b/>
        </w:rPr>
        <w:t>andards</w:t>
      </w:r>
    </w:p>
    <w:p w14:paraId="2E71E68C" w14:textId="7138C56C" w:rsidR="007A78D6" w:rsidRDefault="007A78D6" w:rsidP="007A78D6">
      <w:pPr>
        <w:pStyle w:val="ListParagraph"/>
        <w:numPr>
          <w:ilvl w:val="0"/>
          <w:numId w:val="1"/>
        </w:numPr>
        <w:rPr>
          <w:rFonts w:cs="Arial"/>
        </w:rPr>
      </w:pPr>
      <w:r w:rsidRPr="00787B37">
        <w:rPr>
          <w:rFonts w:cs="Arial"/>
        </w:rPr>
        <w:t>Do you have written policies and procedures that guide program delivery</w:t>
      </w:r>
      <w:r w:rsidR="00D71EB2">
        <w:rPr>
          <w:rFonts w:cs="Arial"/>
        </w:rPr>
        <w:t xml:space="preserve"> </w:t>
      </w:r>
      <w:r w:rsidR="0096670B">
        <w:rPr>
          <w:rFonts w:cs="Arial"/>
        </w:rPr>
        <w:t xml:space="preserve">on </w:t>
      </w:r>
      <w:r w:rsidR="00D71EB2">
        <w:rPr>
          <w:rFonts w:cs="Arial"/>
        </w:rPr>
        <w:t>t</w:t>
      </w:r>
      <w:r w:rsidR="0096670B">
        <w:rPr>
          <w:rFonts w:cs="Arial"/>
        </w:rPr>
        <w:t>he topics of:</w:t>
      </w:r>
      <w:r w:rsidRPr="00787B37">
        <w:rPr>
          <w:rFonts w:cs="Arial"/>
        </w:rPr>
        <w:t xml:space="preserve">  </w:t>
      </w:r>
    </w:p>
    <w:p w14:paraId="09C64584" w14:textId="569ED7FB" w:rsidR="00D323A2" w:rsidRDefault="003E4D35" w:rsidP="001E0FE8">
      <w:pPr>
        <w:pStyle w:val="ListParagraph"/>
        <w:numPr>
          <w:ilvl w:val="0"/>
          <w:numId w:val="8"/>
        </w:numPr>
        <w:ind w:left="1080"/>
        <w:rPr>
          <w:rFonts w:cs="Arial"/>
        </w:rPr>
      </w:pPr>
      <w:r w:rsidRPr="00D323A2">
        <w:rPr>
          <w:rFonts w:cs="Arial"/>
        </w:rPr>
        <w:t>Program o</w:t>
      </w:r>
      <w:r w:rsidR="00F0735D" w:rsidRPr="00D323A2">
        <w:rPr>
          <w:rFonts w:cs="Arial"/>
        </w:rPr>
        <w:t>utcome tracking and reporting mechanisms</w:t>
      </w:r>
      <w:r w:rsidR="00F0735D" w:rsidRPr="00D323A2">
        <w:rPr>
          <w:rFonts w:cs="Arial"/>
        </w:rPr>
        <w:tab/>
      </w:r>
      <w:r w:rsidR="001108F0" w:rsidRPr="00D323A2">
        <w:rPr>
          <w:rFonts w:cs="Arial"/>
        </w:rPr>
        <w:tab/>
      </w:r>
      <w:r w:rsidR="001108F0" w:rsidRPr="00D323A2">
        <w:rPr>
          <w:rFonts w:cs="Arial"/>
        </w:rPr>
        <w:tab/>
      </w:r>
      <w:r w:rsidR="00D323A2" w:rsidRPr="00F0735D">
        <w:rPr>
          <w:rFonts w:cs="Arial"/>
        </w:rPr>
        <w:t>YES</w:t>
      </w:r>
      <w:r w:rsidR="00D323A2">
        <w:rPr>
          <w:rFonts w:cs="Arial"/>
        </w:rPr>
        <w:t xml:space="preserve"> (1)</w:t>
      </w:r>
      <w:r w:rsidR="00D323A2" w:rsidRPr="00F0735D">
        <w:rPr>
          <w:rFonts w:cs="Arial"/>
        </w:rPr>
        <w:t>/NO</w:t>
      </w:r>
      <w:r w:rsidR="00D323A2">
        <w:rPr>
          <w:rFonts w:cs="Arial"/>
        </w:rPr>
        <w:t xml:space="preserve"> </w:t>
      </w:r>
      <w:r w:rsidR="005D4B7C">
        <w:rPr>
          <w:rFonts w:cs="Arial"/>
        </w:rPr>
        <w:t>(3</w:t>
      </w:r>
      <w:r w:rsidR="00D323A2">
        <w:rPr>
          <w:rFonts w:cs="Arial"/>
        </w:rPr>
        <w:t>)</w:t>
      </w:r>
    </w:p>
    <w:p w14:paraId="08E2A6CB" w14:textId="7F93976C" w:rsidR="00F0735D" w:rsidRPr="00D323A2" w:rsidRDefault="00F0735D" w:rsidP="001E0FE8">
      <w:pPr>
        <w:pStyle w:val="ListParagraph"/>
        <w:numPr>
          <w:ilvl w:val="0"/>
          <w:numId w:val="8"/>
        </w:numPr>
        <w:ind w:left="1080"/>
        <w:rPr>
          <w:rFonts w:cs="Arial"/>
        </w:rPr>
      </w:pPr>
      <w:r w:rsidRPr="00D323A2">
        <w:rPr>
          <w:rFonts w:cs="Arial"/>
        </w:rPr>
        <w:t>Relevant documentation of services/goods delivered</w:t>
      </w:r>
      <w:r w:rsidRPr="00D323A2">
        <w:rPr>
          <w:rFonts w:cs="Arial"/>
        </w:rPr>
        <w:tab/>
      </w:r>
      <w:r w:rsidR="001108F0" w:rsidRPr="00D323A2">
        <w:rPr>
          <w:rFonts w:cs="Arial"/>
        </w:rPr>
        <w:tab/>
      </w:r>
      <w:r w:rsidR="001108F0" w:rsidRPr="00D323A2">
        <w:rPr>
          <w:rFonts w:cs="Arial"/>
        </w:rPr>
        <w:tab/>
      </w:r>
      <w:r w:rsidR="00D323A2" w:rsidRPr="00F0735D">
        <w:rPr>
          <w:rFonts w:cs="Arial"/>
        </w:rPr>
        <w:t>YES</w:t>
      </w:r>
      <w:r w:rsidR="00D323A2">
        <w:rPr>
          <w:rFonts w:cs="Arial"/>
        </w:rPr>
        <w:t xml:space="preserve"> (1)</w:t>
      </w:r>
      <w:r w:rsidR="00D323A2" w:rsidRPr="00F0735D">
        <w:rPr>
          <w:rFonts w:cs="Arial"/>
        </w:rPr>
        <w:t>/NO</w:t>
      </w:r>
      <w:r w:rsidR="00D323A2">
        <w:rPr>
          <w:rFonts w:cs="Arial"/>
        </w:rPr>
        <w:t xml:space="preserve"> </w:t>
      </w:r>
      <w:r w:rsidR="005D4B7C">
        <w:rPr>
          <w:rFonts w:cs="Arial"/>
        </w:rPr>
        <w:t>(3</w:t>
      </w:r>
      <w:r w:rsidR="00D323A2">
        <w:rPr>
          <w:rFonts w:cs="Arial"/>
        </w:rPr>
        <w:t>)</w:t>
      </w:r>
    </w:p>
    <w:p w14:paraId="7A2578FB" w14:textId="5C587BB8" w:rsidR="00F0735D" w:rsidRPr="00F0735D" w:rsidRDefault="00220F38" w:rsidP="00F32060">
      <w:pPr>
        <w:pStyle w:val="ListParagraph"/>
        <w:numPr>
          <w:ilvl w:val="0"/>
          <w:numId w:val="8"/>
        </w:numPr>
        <w:ind w:left="1080"/>
        <w:rPr>
          <w:rFonts w:cs="Arial"/>
        </w:rPr>
      </w:pPr>
      <w:r>
        <w:rPr>
          <w:rFonts w:cs="Arial"/>
        </w:rPr>
        <w:t xml:space="preserve">Staff </w:t>
      </w:r>
      <w:r w:rsidR="00F0735D" w:rsidRPr="00F0735D">
        <w:rPr>
          <w:rFonts w:cs="Arial"/>
        </w:rPr>
        <w:t>management policies and procedures</w:t>
      </w:r>
      <w:r w:rsidR="00F0735D" w:rsidRPr="00F0735D">
        <w:rPr>
          <w:rFonts w:cs="Arial"/>
        </w:rPr>
        <w:tab/>
      </w:r>
      <w:r w:rsidR="001108F0">
        <w:rPr>
          <w:rFonts w:cs="Arial"/>
        </w:rPr>
        <w:tab/>
      </w:r>
      <w:r w:rsidR="001108F0">
        <w:rPr>
          <w:rFonts w:cs="Arial"/>
        </w:rPr>
        <w:tab/>
      </w:r>
      <w:r>
        <w:rPr>
          <w:rFonts w:cs="Arial"/>
        </w:rPr>
        <w:tab/>
      </w:r>
      <w:r>
        <w:rPr>
          <w:rFonts w:cs="Arial"/>
        </w:rPr>
        <w:tab/>
      </w:r>
      <w:r w:rsidR="00D323A2" w:rsidRPr="00F0735D">
        <w:rPr>
          <w:rFonts w:cs="Arial"/>
        </w:rPr>
        <w:t>YES</w:t>
      </w:r>
      <w:r w:rsidR="00D323A2">
        <w:rPr>
          <w:rFonts w:cs="Arial"/>
        </w:rPr>
        <w:t xml:space="preserve"> (1)</w:t>
      </w:r>
      <w:r w:rsidR="00D323A2" w:rsidRPr="00F0735D">
        <w:rPr>
          <w:rFonts w:cs="Arial"/>
        </w:rPr>
        <w:t>/NO</w:t>
      </w:r>
      <w:r>
        <w:rPr>
          <w:rFonts w:cs="Arial"/>
        </w:rPr>
        <w:t xml:space="preserve"> (3</w:t>
      </w:r>
      <w:r w:rsidR="00D323A2">
        <w:rPr>
          <w:rFonts w:cs="Arial"/>
        </w:rPr>
        <w:t>)</w:t>
      </w:r>
    </w:p>
    <w:p w14:paraId="1BD4C057" w14:textId="0D0670DF" w:rsidR="00220F38" w:rsidRPr="000E4BA8" w:rsidRDefault="00220F38" w:rsidP="006F24EB">
      <w:pPr>
        <w:pStyle w:val="ListParagraph"/>
        <w:numPr>
          <w:ilvl w:val="0"/>
          <w:numId w:val="8"/>
        </w:numPr>
        <w:ind w:left="1080"/>
        <w:rPr>
          <w:rFonts w:cs="Arial"/>
        </w:rPr>
      </w:pPr>
      <w:r w:rsidRPr="000E4BA8">
        <w:rPr>
          <w:rFonts w:cs="Arial"/>
        </w:rPr>
        <w:t xml:space="preserve">Standards of conduct re: selection, award, or administration of </w:t>
      </w:r>
      <w:r w:rsidR="000E4BA8" w:rsidRPr="000E4BA8">
        <w:rPr>
          <w:rFonts w:cs="Arial"/>
        </w:rPr>
        <w:t xml:space="preserve">grants </w:t>
      </w:r>
      <w:r w:rsidRPr="000E4BA8">
        <w:rPr>
          <w:rFonts w:cs="Arial"/>
        </w:rPr>
        <w:tab/>
        <w:t>YES (1)/NO (3)</w:t>
      </w:r>
    </w:p>
    <w:p w14:paraId="2748E750" w14:textId="28D55816" w:rsidR="00220F38" w:rsidRDefault="00220F38" w:rsidP="00220F38">
      <w:pPr>
        <w:pStyle w:val="ListParagraph"/>
        <w:numPr>
          <w:ilvl w:val="0"/>
          <w:numId w:val="8"/>
        </w:numPr>
        <w:ind w:left="1080"/>
        <w:rPr>
          <w:rFonts w:cs="Arial"/>
        </w:rPr>
      </w:pPr>
      <w:r>
        <w:rPr>
          <w:rFonts w:cs="Arial"/>
        </w:rPr>
        <w:t>Real or perceived conflict of interest re: select</w:t>
      </w:r>
      <w:r w:rsidR="000E4BA8">
        <w:rPr>
          <w:rFonts w:cs="Arial"/>
        </w:rPr>
        <w:t xml:space="preserve">ion, award, or administration </w:t>
      </w:r>
      <w:r>
        <w:rPr>
          <w:rFonts w:cs="Arial"/>
        </w:rPr>
        <w:t xml:space="preserve"> </w:t>
      </w:r>
    </w:p>
    <w:p w14:paraId="2E3F7A02" w14:textId="144961C9" w:rsidR="00220F38" w:rsidRPr="00220F38" w:rsidRDefault="000E4BA8" w:rsidP="00220F38">
      <w:pPr>
        <w:pStyle w:val="ListParagraph"/>
        <w:ind w:left="1080"/>
        <w:rPr>
          <w:rFonts w:cs="Arial"/>
        </w:rPr>
      </w:pPr>
      <w:r>
        <w:rPr>
          <w:rFonts w:cs="Arial"/>
        </w:rPr>
        <w:t>of grants</w:t>
      </w:r>
      <w:r w:rsidR="00220F38">
        <w:rPr>
          <w:rFonts w:cs="Arial"/>
        </w:rPr>
        <w:t xml:space="preserve"> </w:t>
      </w:r>
      <w:r w:rsidR="00220F38">
        <w:rPr>
          <w:rFonts w:cs="Arial"/>
        </w:rPr>
        <w:tab/>
      </w:r>
      <w:r w:rsidR="00220F38">
        <w:rPr>
          <w:rFonts w:cs="Arial"/>
        </w:rPr>
        <w:tab/>
      </w:r>
      <w:r w:rsidR="00220F38">
        <w:rPr>
          <w:rFonts w:cs="Arial"/>
        </w:rPr>
        <w:tab/>
      </w:r>
      <w:r w:rsidR="00220F38">
        <w:rPr>
          <w:rFonts w:cs="Arial"/>
        </w:rPr>
        <w:tab/>
      </w:r>
      <w:r w:rsidR="00220F38">
        <w:rPr>
          <w:rFonts w:cs="Arial"/>
        </w:rPr>
        <w:tab/>
      </w:r>
      <w:r>
        <w:rPr>
          <w:rFonts w:cs="Arial"/>
        </w:rPr>
        <w:tab/>
      </w:r>
      <w:r>
        <w:rPr>
          <w:rFonts w:cs="Arial"/>
        </w:rPr>
        <w:tab/>
      </w:r>
      <w:r>
        <w:rPr>
          <w:rFonts w:cs="Arial"/>
        </w:rPr>
        <w:tab/>
      </w:r>
      <w:r>
        <w:rPr>
          <w:rFonts w:cs="Arial"/>
        </w:rPr>
        <w:tab/>
      </w:r>
      <w:r w:rsidR="00220F38">
        <w:rPr>
          <w:rFonts w:cs="Arial"/>
        </w:rPr>
        <w:t>YES (1)/NO (3)</w:t>
      </w:r>
    </w:p>
    <w:p w14:paraId="1A90548A" w14:textId="0742F1B6" w:rsidR="00F0735D" w:rsidRPr="00F0735D" w:rsidRDefault="00F0735D" w:rsidP="00F32060">
      <w:pPr>
        <w:pStyle w:val="ListParagraph"/>
        <w:numPr>
          <w:ilvl w:val="0"/>
          <w:numId w:val="8"/>
        </w:numPr>
        <w:ind w:left="1080"/>
        <w:rPr>
          <w:rFonts w:cs="Arial"/>
        </w:rPr>
      </w:pPr>
      <w:r w:rsidRPr="00F0735D">
        <w:rPr>
          <w:rFonts w:cs="Arial"/>
        </w:rPr>
        <w:t>Complaint/grievance res</w:t>
      </w:r>
      <w:r w:rsidR="00D71EB2">
        <w:rPr>
          <w:rFonts w:cs="Arial"/>
        </w:rPr>
        <w:t>olution policies and procedures</w:t>
      </w:r>
      <w:r w:rsidRPr="00F0735D">
        <w:rPr>
          <w:rFonts w:cs="Arial"/>
        </w:rPr>
        <w:t xml:space="preserve"> </w:t>
      </w:r>
      <w:r w:rsidRPr="00F0735D">
        <w:rPr>
          <w:rFonts w:cs="Arial"/>
        </w:rPr>
        <w:tab/>
      </w:r>
      <w:r w:rsidR="001108F0">
        <w:rPr>
          <w:rFonts w:cs="Arial"/>
        </w:rPr>
        <w:tab/>
      </w:r>
      <w:r w:rsidR="001108F0">
        <w:rPr>
          <w:rFonts w:cs="Arial"/>
        </w:rPr>
        <w:tab/>
      </w:r>
      <w:r w:rsidR="00D323A2" w:rsidRPr="00F0735D">
        <w:rPr>
          <w:rFonts w:cs="Arial"/>
        </w:rPr>
        <w:t>YES</w:t>
      </w:r>
      <w:r w:rsidR="00D323A2">
        <w:rPr>
          <w:rFonts w:cs="Arial"/>
        </w:rPr>
        <w:t xml:space="preserve"> (1)</w:t>
      </w:r>
      <w:r w:rsidR="00D323A2" w:rsidRPr="00F0735D">
        <w:rPr>
          <w:rFonts w:cs="Arial"/>
        </w:rPr>
        <w:t>/NO</w:t>
      </w:r>
      <w:r w:rsidR="00220F38">
        <w:rPr>
          <w:rFonts w:cs="Arial"/>
        </w:rPr>
        <w:t xml:space="preserve"> (3</w:t>
      </w:r>
      <w:r w:rsidR="00D323A2">
        <w:rPr>
          <w:rFonts w:cs="Arial"/>
        </w:rPr>
        <w:t>)</w:t>
      </w:r>
    </w:p>
    <w:p w14:paraId="0087CAF9" w14:textId="3D5714E9" w:rsidR="00D71EB2" w:rsidRDefault="00D71EB2" w:rsidP="00F32060">
      <w:pPr>
        <w:pStyle w:val="ListParagraph"/>
        <w:numPr>
          <w:ilvl w:val="0"/>
          <w:numId w:val="8"/>
        </w:numPr>
        <w:ind w:left="1080"/>
        <w:rPr>
          <w:rFonts w:cs="Arial"/>
        </w:rPr>
      </w:pPr>
      <w:r>
        <w:rPr>
          <w:rFonts w:cs="Arial"/>
        </w:rPr>
        <w:t xml:space="preserve">Safeguarding funds, property and other assets against loss from unauthorized  </w:t>
      </w:r>
    </w:p>
    <w:p w14:paraId="5B9E5F44" w14:textId="2E3A71AC" w:rsidR="00D71EB2" w:rsidRDefault="000E4BA8" w:rsidP="00F32060">
      <w:pPr>
        <w:pStyle w:val="ListParagraph"/>
        <w:ind w:left="1080"/>
        <w:rPr>
          <w:rFonts w:cs="Arial"/>
        </w:rPr>
      </w:pPr>
      <w:r>
        <w:rPr>
          <w:rFonts w:cs="Arial"/>
        </w:rPr>
        <w:t xml:space="preserve">use of </w:t>
      </w:r>
      <w:r w:rsidR="00D71EB2">
        <w:rPr>
          <w:rFonts w:cs="Arial"/>
        </w:rPr>
        <w:t>disposition</w:t>
      </w:r>
      <w:r w:rsidR="00D71EB2">
        <w:rPr>
          <w:rFonts w:cs="Arial"/>
        </w:rPr>
        <w:tab/>
      </w:r>
      <w:r w:rsidR="00D71EB2">
        <w:rPr>
          <w:rFonts w:cs="Arial"/>
        </w:rPr>
        <w:tab/>
      </w:r>
      <w:r w:rsidR="00D71EB2">
        <w:rPr>
          <w:rFonts w:cs="Arial"/>
        </w:rPr>
        <w:tab/>
      </w:r>
      <w:r w:rsidR="00D71EB2">
        <w:rPr>
          <w:rFonts w:cs="Arial"/>
        </w:rPr>
        <w:tab/>
      </w:r>
      <w:r w:rsidR="00D71EB2">
        <w:rPr>
          <w:rFonts w:cs="Arial"/>
        </w:rPr>
        <w:tab/>
      </w:r>
      <w:r w:rsidR="00D71EB2">
        <w:rPr>
          <w:rFonts w:cs="Arial"/>
        </w:rPr>
        <w:tab/>
      </w:r>
      <w:r w:rsidR="00D71EB2">
        <w:rPr>
          <w:rFonts w:cs="Arial"/>
        </w:rPr>
        <w:tab/>
      </w:r>
      <w:r w:rsidR="00D71EB2">
        <w:rPr>
          <w:rFonts w:cs="Arial"/>
        </w:rPr>
        <w:tab/>
        <w:t>YES</w:t>
      </w:r>
      <w:r w:rsidR="00D323A2">
        <w:rPr>
          <w:rFonts w:cs="Arial"/>
        </w:rPr>
        <w:t xml:space="preserve"> (1)</w:t>
      </w:r>
      <w:r w:rsidR="00D71EB2">
        <w:rPr>
          <w:rFonts w:cs="Arial"/>
        </w:rPr>
        <w:t>/NO</w:t>
      </w:r>
      <w:r w:rsidR="00220F38">
        <w:rPr>
          <w:rFonts w:cs="Arial"/>
        </w:rPr>
        <w:t xml:space="preserve"> (3</w:t>
      </w:r>
      <w:r w:rsidR="00D323A2">
        <w:rPr>
          <w:rFonts w:cs="Arial"/>
        </w:rPr>
        <w:t xml:space="preserve">) </w:t>
      </w:r>
    </w:p>
    <w:p w14:paraId="487321BF" w14:textId="60226AC8" w:rsidR="00D71EB2" w:rsidRDefault="00D71EB2" w:rsidP="00F32060">
      <w:pPr>
        <w:pStyle w:val="ListParagraph"/>
        <w:numPr>
          <w:ilvl w:val="0"/>
          <w:numId w:val="8"/>
        </w:numPr>
        <w:ind w:left="1080"/>
        <w:rPr>
          <w:rFonts w:cs="Arial"/>
        </w:rPr>
      </w:pPr>
      <w:r>
        <w:rPr>
          <w:rFonts w:cs="Arial"/>
        </w:rPr>
        <w:t>Management of grant term</w:t>
      </w:r>
      <w:r w:rsidR="005D4B7C">
        <w:rPr>
          <w:rFonts w:cs="Arial"/>
        </w:rPr>
        <w:t>s</w:t>
      </w:r>
      <w:r w:rsidR="005D4B7C">
        <w:rPr>
          <w:rFonts w:cs="Arial"/>
        </w:rPr>
        <w:tab/>
      </w:r>
      <w:r w:rsidR="005D4B7C">
        <w:rPr>
          <w:rFonts w:cs="Arial"/>
        </w:rPr>
        <w:tab/>
      </w:r>
      <w:r w:rsidR="005D4B7C">
        <w:rPr>
          <w:rFonts w:cs="Arial"/>
        </w:rPr>
        <w:tab/>
      </w:r>
      <w:r>
        <w:rPr>
          <w:rFonts w:cs="Arial"/>
        </w:rPr>
        <w:tab/>
      </w:r>
      <w:r>
        <w:rPr>
          <w:rFonts w:cs="Arial"/>
        </w:rPr>
        <w:tab/>
      </w:r>
      <w:r>
        <w:rPr>
          <w:rFonts w:cs="Arial"/>
        </w:rPr>
        <w:tab/>
      </w:r>
      <w:r w:rsidR="00D323A2" w:rsidRPr="00F0735D">
        <w:rPr>
          <w:rFonts w:cs="Arial"/>
        </w:rPr>
        <w:t>YES</w:t>
      </w:r>
      <w:r w:rsidR="00D323A2">
        <w:rPr>
          <w:rFonts w:cs="Arial"/>
        </w:rPr>
        <w:t xml:space="preserve"> (1)</w:t>
      </w:r>
      <w:r w:rsidR="00D323A2" w:rsidRPr="00F0735D">
        <w:rPr>
          <w:rFonts w:cs="Arial"/>
        </w:rPr>
        <w:t>/NO</w:t>
      </w:r>
      <w:r w:rsidR="00D323A2">
        <w:rPr>
          <w:rFonts w:cs="Arial"/>
        </w:rPr>
        <w:t xml:space="preserve"> </w:t>
      </w:r>
      <w:r w:rsidR="005D4B7C">
        <w:rPr>
          <w:rFonts w:cs="Arial"/>
        </w:rPr>
        <w:t>(3</w:t>
      </w:r>
      <w:r w:rsidR="00D323A2">
        <w:rPr>
          <w:rFonts w:cs="Arial"/>
        </w:rPr>
        <w:t>)</w:t>
      </w:r>
    </w:p>
    <w:p w14:paraId="236771DF" w14:textId="6B5CD2B3" w:rsidR="00630459" w:rsidRDefault="00630459" w:rsidP="00F32060">
      <w:pPr>
        <w:pStyle w:val="ListParagraph"/>
        <w:numPr>
          <w:ilvl w:val="0"/>
          <w:numId w:val="8"/>
        </w:numPr>
        <w:ind w:left="1080"/>
        <w:rPr>
          <w:rFonts w:cs="Arial"/>
        </w:rPr>
      </w:pPr>
      <w:r>
        <w:rPr>
          <w:rFonts w:cs="Arial"/>
        </w:rPr>
        <w:t>Written approval from funding agency when key personnel change</w:t>
      </w:r>
      <w:r>
        <w:rPr>
          <w:rFonts w:cs="Arial"/>
        </w:rPr>
        <w:tab/>
      </w:r>
      <w:r>
        <w:rPr>
          <w:rFonts w:cs="Arial"/>
        </w:rPr>
        <w:tab/>
      </w:r>
      <w:r w:rsidRPr="00F0735D">
        <w:rPr>
          <w:rFonts w:cs="Arial"/>
        </w:rPr>
        <w:t>YES</w:t>
      </w:r>
      <w:r>
        <w:rPr>
          <w:rFonts w:cs="Arial"/>
        </w:rPr>
        <w:t xml:space="preserve"> (1)</w:t>
      </w:r>
      <w:r w:rsidRPr="00F0735D">
        <w:rPr>
          <w:rFonts w:cs="Arial"/>
        </w:rPr>
        <w:t>/NO</w:t>
      </w:r>
      <w:r>
        <w:rPr>
          <w:rFonts w:cs="Arial"/>
        </w:rPr>
        <w:t xml:space="preserve"> (3)</w:t>
      </w:r>
    </w:p>
    <w:p w14:paraId="630C0567" w14:textId="659A7438" w:rsidR="00630459" w:rsidRDefault="00630459" w:rsidP="00F32060">
      <w:pPr>
        <w:pStyle w:val="ListParagraph"/>
        <w:numPr>
          <w:ilvl w:val="0"/>
          <w:numId w:val="8"/>
        </w:numPr>
        <w:ind w:left="1080"/>
        <w:rPr>
          <w:rFonts w:cs="Arial"/>
        </w:rPr>
      </w:pPr>
      <w:r>
        <w:rPr>
          <w:rFonts w:cs="Arial"/>
        </w:rPr>
        <w:t>Written approval from funding agency when program scope changes</w:t>
      </w:r>
      <w:r>
        <w:rPr>
          <w:rFonts w:cs="Arial"/>
        </w:rPr>
        <w:tab/>
      </w:r>
      <w:r w:rsidRPr="00F0735D">
        <w:rPr>
          <w:rFonts w:cs="Arial"/>
        </w:rPr>
        <w:t>YES</w:t>
      </w:r>
      <w:r>
        <w:rPr>
          <w:rFonts w:cs="Arial"/>
        </w:rPr>
        <w:t xml:space="preserve"> (1)</w:t>
      </w:r>
      <w:r w:rsidRPr="00F0735D">
        <w:rPr>
          <w:rFonts w:cs="Arial"/>
        </w:rPr>
        <w:t>/NO</w:t>
      </w:r>
      <w:r>
        <w:rPr>
          <w:rFonts w:cs="Arial"/>
        </w:rPr>
        <w:t xml:space="preserve"> (3)</w:t>
      </w:r>
    </w:p>
    <w:p w14:paraId="7802FB3D" w14:textId="404208EF" w:rsidR="00FB777F" w:rsidRDefault="00FB777F" w:rsidP="00F32060">
      <w:pPr>
        <w:pStyle w:val="ListParagraph"/>
        <w:numPr>
          <w:ilvl w:val="0"/>
          <w:numId w:val="8"/>
        </w:numPr>
        <w:ind w:left="1080"/>
        <w:rPr>
          <w:rFonts w:cs="Arial"/>
        </w:rPr>
      </w:pPr>
      <w:r>
        <w:rPr>
          <w:rFonts w:cs="Arial"/>
        </w:rPr>
        <w:t>Participant eligibility, if applicable</w:t>
      </w:r>
      <w:r>
        <w:rPr>
          <w:rFonts w:cs="Arial"/>
        </w:rPr>
        <w:tab/>
      </w:r>
      <w:r>
        <w:rPr>
          <w:rFonts w:cs="Arial"/>
        </w:rPr>
        <w:tab/>
      </w:r>
      <w:r>
        <w:rPr>
          <w:rFonts w:cs="Arial"/>
        </w:rPr>
        <w:tab/>
      </w:r>
      <w:r>
        <w:rPr>
          <w:rFonts w:cs="Arial"/>
        </w:rPr>
        <w:tab/>
      </w:r>
      <w:r w:rsidR="00D323A2" w:rsidRPr="00F0735D">
        <w:rPr>
          <w:rFonts w:cs="Arial"/>
        </w:rPr>
        <w:t>YES</w:t>
      </w:r>
      <w:r w:rsidR="00D323A2">
        <w:rPr>
          <w:rFonts w:cs="Arial"/>
        </w:rPr>
        <w:t xml:space="preserve"> (1)</w:t>
      </w:r>
      <w:r w:rsidR="00D323A2" w:rsidRPr="00F0735D">
        <w:rPr>
          <w:rFonts w:cs="Arial"/>
        </w:rPr>
        <w:t>/NO</w:t>
      </w:r>
      <w:r w:rsidR="00D323A2">
        <w:rPr>
          <w:rFonts w:cs="Arial"/>
        </w:rPr>
        <w:t xml:space="preserve"> </w:t>
      </w:r>
      <w:r w:rsidR="005D4B7C">
        <w:rPr>
          <w:rFonts w:cs="Arial"/>
        </w:rPr>
        <w:t>(3</w:t>
      </w:r>
      <w:r w:rsidR="00D323A2">
        <w:rPr>
          <w:rFonts w:cs="Arial"/>
        </w:rPr>
        <w:t>)</w:t>
      </w:r>
      <w:r>
        <w:rPr>
          <w:rFonts w:cs="Arial"/>
        </w:rPr>
        <w:t>/NOT APPLICABLE</w:t>
      </w:r>
      <w:r w:rsidR="005D4B7C">
        <w:rPr>
          <w:rFonts w:cs="Arial"/>
        </w:rPr>
        <w:t xml:space="preserve"> (2</w:t>
      </w:r>
      <w:r w:rsidR="00D323A2">
        <w:rPr>
          <w:rFonts w:cs="Arial"/>
        </w:rPr>
        <w:t>)</w:t>
      </w:r>
    </w:p>
    <w:p w14:paraId="025EE80F" w14:textId="77777777" w:rsidR="001108F0" w:rsidRPr="00F0735D" w:rsidRDefault="001108F0" w:rsidP="001108F0">
      <w:pPr>
        <w:pStyle w:val="ListParagraph"/>
        <w:rPr>
          <w:rFonts w:cs="Arial"/>
        </w:rPr>
      </w:pPr>
    </w:p>
    <w:p w14:paraId="0DF9474B" w14:textId="011CA4BD" w:rsidR="007A78D6" w:rsidRPr="001108F0" w:rsidRDefault="007A78D6" w:rsidP="001108F0">
      <w:pPr>
        <w:pStyle w:val="ListParagraph"/>
        <w:numPr>
          <w:ilvl w:val="0"/>
          <w:numId w:val="1"/>
        </w:numPr>
        <w:rPr>
          <w:rFonts w:cs="Arial"/>
        </w:rPr>
      </w:pPr>
      <w:r w:rsidRPr="00787B37">
        <w:rPr>
          <w:rFonts w:cs="Arial"/>
        </w:rPr>
        <w:t xml:space="preserve">Do you have internal controls that govern </w:t>
      </w:r>
      <w:r w:rsidR="00A577F9">
        <w:rPr>
          <w:rFonts w:cs="Arial"/>
        </w:rPr>
        <w:t>program delivery on the topics of:</w:t>
      </w:r>
    </w:p>
    <w:p w14:paraId="447420BC" w14:textId="15967551" w:rsidR="005D4B7C" w:rsidRPr="00F0735D" w:rsidRDefault="00F0735D" w:rsidP="00406B8F">
      <w:pPr>
        <w:pStyle w:val="ListParagraph"/>
        <w:numPr>
          <w:ilvl w:val="0"/>
          <w:numId w:val="32"/>
        </w:numPr>
        <w:rPr>
          <w:rFonts w:cs="Arial"/>
        </w:rPr>
      </w:pPr>
      <w:r w:rsidRPr="005D4B7C">
        <w:rPr>
          <w:rFonts w:cs="Arial"/>
        </w:rPr>
        <w:t>Quality assurance reporting</w:t>
      </w:r>
      <w:r w:rsidRPr="005D4B7C">
        <w:rPr>
          <w:rFonts w:cs="Arial"/>
        </w:rPr>
        <w:tab/>
      </w:r>
      <w:r w:rsidR="001108F0" w:rsidRPr="005D4B7C">
        <w:rPr>
          <w:rFonts w:cs="Arial"/>
        </w:rPr>
        <w:tab/>
      </w:r>
      <w:r w:rsidR="001108F0" w:rsidRPr="005D4B7C">
        <w:rPr>
          <w:rFonts w:cs="Arial"/>
        </w:rPr>
        <w:tab/>
      </w:r>
      <w:r w:rsidR="001108F0" w:rsidRPr="005D4B7C">
        <w:rPr>
          <w:rFonts w:cs="Arial"/>
        </w:rPr>
        <w:tab/>
      </w:r>
      <w:r w:rsidR="001108F0" w:rsidRPr="005D4B7C">
        <w:rPr>
          <w:rFonts w:cs="Arial"/>
        </w:rPr>
        <w:tab/>
      </w:r>
      <w:r w:rsidR="001108F0" w:rsidRPr="005D4B7C">
        <w:rPr>
          <w:rFonts w:cs="Arial"/>
        </w:rPr>
        <w:tab/>
      </w:r>
      <w:r w:rsidR="001108F0" w:rsidRPr="005D4B7C">
        <w:rPr>
          <w:rFonts w:cs="Arial"/>
        </w:rPr>
        <w:tab/>
      </w:r>
      <w:r w:rsidR="005D4B7C" w:rsidRPr="00F0735D">
        <w:rPr>
          <w:rFonts w:cs="Arial"/>
        </w:rPr>
        <w:t>YES</w:t>
      </w:r>
      <w:r w:rsidR="005D4B7C">
        <w:rPr>
          <w:rFonts w:cs="Arial"/>
        </w:rPr>
        <w:t xml:space="preserve"> (1)</w:t>
      </w:r>
      <w:r w:rsidR="005D4B7C" w:rsidRPr="00F0735D">
        <w:rPr>
          <w:rFonts w:cs="Arial"/>
        </w:rPr>
        <w:t>/NO</w:t>
      </w:r>
      <w:r w:rsidR="005D4B7C">
        <w:rPr>
          <w:rFonts w:cs="Arial"/>
        </w:rPr>
        <w:t xml:space="preserve"> (2)</w:t>
      </w:r>
    </w:p>
    <w:p w14:paraId="14EC7B1F" w14:textId="40AFE6C1" w:rsidR="005D4B7C" w:rsidRPr="00F0735D" w:rsidRDefault="00F0735D" w:rsidP="00406B8F">
      <w:pPr>
        <w:pStyle w:val="ListParagraph"/>
        <w:numPr>
          <w:ilvl w:val="0"/>
          <w:numId w:val="32"/>
        </w:numPr>
        <w:rPr>
          <w:rFonts w:cs="Arial"/>
        </w:rPr>
      </w:pPr>
      <w:r w:rsidRPr="005D4B7C">
        <w:rPr>
          <w:rFonts w:cs="Arial"/>
        </w:rPr>
        <w:t>Unit costs</w:t>
      </w:r>
      <w:r w:rsidR="003E4D35" w:rsidRPr="005D4B7C">
        <w:rPr>
          <w:rFonts w:cs="Arial"/>
        </w:rPr>
        <w:t xml:space="preserve">, expense </w:t>
      </w:r>
      <w:r w:rsidRPr="005D4B7C">
        <w:rPr>
          <w:rFonts w:cs="Arial"/>
        </w:rPr>
        <w:t>analysis</w:t>
      </w:r>
      <w:r w:rsidR="00220F38">
        <w:rPr>
          <w:rFonts w:cs="Arial"/>
        </w:rPr>
        <w:t>/</w:t>
      </w:r>
      <w:r w:rsidRPr="005D4B7C">
        <w:rPr>
          <w:rFonts w:cs="Arial"/>
        </w:rPr>
        <w:t>management</w:t>
      </w:r>
      <w:r w:rsidRPr="005D4B7C">
        <w:rPr>
          <w:rFonts w:cs="Arial"/>
        </w:rPr>
        <w:tab/>
      </w:r>
      <w:r w:rsidR="003E4D35" w:rsidRPr="005D4B7C">
        <w:rPr>
          <w:rFonts w:cs="Arial"/>
        </w:rPr>
        <w:tab/>
      </w:r>
      <w:r w:rsidR="003E4D35" w:rsidRPr="005D4B7C">
        <w:rPr>
          <w:rFonts w:cs="Arial"/>
        </w:rPr>
        <w:tab/>
      </w:r>
      <w:r w:rsidR="00220F38">
        <w:rPr>
          <w:rFonts w:cs="Arial"/>
        </w:rPr>
        <w:tab/>
      </w:r>
      <w:r w:rsidR="003E4D35" w:rsidRPr="005D4B7C">
        <w:rPr>
          <w:rFonts w:cs="Arial"/>
        </w:rPr>
        <w:tab/>
      </w:r>
      <w:r w:rsidR="005D4B7C" w:rsidRPr="00F0735D">
        <w:rPr>
          <w:rFonts w:cs="Arial"/>
        </w:rPr>
        <w:t>YES</w:t>
      </w:r>
      <w:r w:rsidR="005D4B7C">
        <w:rPr>
          <w:rFonts w:cs="Arial"/>
        </w:rPr>
        <w:t xml:space="preserve"> (1)</w:t>
      </w:r>
      <w:r w:rsidR="005D4B7C" w:rsidRPr="00F0735D">
        <w:rPr>
          <w:rFonts w:cs="Arial"/>
        </w:rPr>
        <w:t>/NO</w:t>
      </w:r>
      <w:r w:rsidR="005D4B7C">
        <w:rPr>
          <w:rFonts w:cs="Arial"/>
        </w:rPr>
        <w:t xml:space="preserve"> (2)</w:t>
      </w:r>
    </w:p>
    <w:p w14:paraId="31C4D68A" w14:textId="05FF5241" w:rsidR="00762C2A" w:rsidRPr="005D4B7C" w:rsidRDefault="00F0735D" w:rsidP="000E4BA8">
      <w:pPr>
        <w:pStyle w:val="ListParagraph"/>
        <w:numPr>
          <w:ilvl w:val="0"/>
          <w:numId w:val="32"/>
        </w:numPr>
        <w:rPr>
          <w:rFonts w:cs="Arial"/>
        </w:rPr>
      </w:pPr>
      <w:r w:rsidRPr="005D4B7C">
        <w:rPr>
          <w:rFonts w:cs="Arial"/>
        </w:rPr>
        <w:t>Accreditation/licensing compliance program</w:t>
      </w:r>
      <w:r w:rsidRPr="005D4B7C">
        <w:rPr>
          <w:rFonts w:cs="Arial"/>
        </w:rPr>
        <w:tab/>
      </w:r>
      <w:r w:rsidRPr="005D4B7C">
        <w:rPr>
          <w:rFonts w:cs="Arial"/>
        </w:rPr>
        <w:tab/>
      </w:r>
      <w:r w:rsidR="001108F0" w:rsidRPr="005D4B7C">
        <w:rPr>
          <w:rFonts w:cs="Arial"/>
        </w:rPr>
        <w:tab/>
      </w:r>
      <w:r w:rsidR="005D4B7C" w:rsidRPr="00F0735D">
        <w:rPr>
          <w:rFonts w:cs="Arial"/>
        </w:rPr>
        <w:t>YES</w:t>
      </w:r>
      <w:r w:rsidR="005D4B7C">
        <w:rPr>
          <w:rFonts w:cs="Arial"/>
        </w:rPr>
        <w:t xml:space="preserve"> (1)</w:t>
      </w:r>
      <w:r w:rsidR="005D4B7C" w:rsidRPr="00F0735D">
        <w:rPr>
          <w:rFonts w:cs="Arial"/>
        </w:rPr>
        <w:t>/NO</w:t>
      </w:r>
      <w:r w:rsidR="005D4B7C">
        <w:rPr>
          <w:rFonts w:cs="Arial"/>
        </w:rPr>
        <w:t xml:space="preserve"> (2)/NOT APPLICABLE (1)</w:t>
      </w:r>
    </w:p>
    <w:p w14:paraId="6AFB3C7F" w14:textId="77777777" w:rsidR="00A737DF" w:rsidRDefault="007A78D6" w:rsidP="007A78D6">
      <w:pPr>
        <w:pStyle w:val="ListParagraph"/>
        <w:numPr>
          <w:ilvl w:val="0"/>
          <w:numId w:val="1"/>
        </w:numPr>
        <w:rPr>
          <w:rFonts w:cs="Arial"/>
        </w:rPr>
      </w:pPr>
      <w:r w:rsidRPr="00787B37">
        <w:rPr>
          <w:rFonts w:cs="Arial"/>
        </w:rPr>
        <w:lastRenderedPageBreak/>
        <w:t xml:space="preserve">How many years of experience does the project leader have managing the scope of services required under this program?  </w:t>
      </w:r>
    </w:p>
    <w:p w14:paraId="786526A0" w14:textId="620025B4" w:rsidR="00A737DF" w:rsidRDefault="00A737DF" w:rsidP="00A737DF">
      <w:pPr>
        <w:pStyle w:val="ListParagraph"/>
        <w:rPr>
          <w:rFonts w:cs="Arial"/>
        </w:rPr>
      </w:pPr>
      <w:r>
        <w:rPr>
          <w:rFonts w:cs="Arial"/>
        </w:rPr>
        <w:t xml:space="preserve">□  </w:t>
      </w:r>
      <w:r w:rsidR="00E36F39">
        <w:rPr>
          <w:rFonts w:cs="Arial"/>
        </w:rPr>
        <w:t xml:space="preserve">More than five years </w:t>
      </w:r>
      <w:r w:rsidR="00D2481A">
        <w:rPr>
          <w:rFonts w:cs="Arial"/>
        </w:rPr>
        <w:tab/>
      </w:r>
      <w:r w:rsidR="00D2481A">
        <w:rPr>
          <w:rFonts w:cs="Arial"/>
        </w:rPr>
        <w:tab/>
      </w:r>
      <w:r w:rsidR="00D2481A">
        <w:rPr>
          <w:rFonts w:cs="Arial"/>
        </w:rPr>
        <w:tab/>
      </w:r>
      <w:r w:rsidR="00E36F39">
        <w:rPr>
          <w:rFonts w:cs="Arial"/>
        </w:rPr>
        <w:t>(</w:t>
      </w:r>
      <w:r w:rsidR="005D4B7C">
        <w:rPr>
          <w:rFonts w:cs="Arial"/>
        </w:rPr>
        <w:t>1)</w:t>
      </w:r>
      <w:r w:rsidR="00E36F39">
        <w:rPr>
          <w:rFonts w:cs="Arial"/>
        </w:rPr>
        <w:t xml:space="preserve"> </w:t>
      </w:r>
    </w:p>
    <w:p w14:paraId="496D7928" w14:textId="7F014290" w:rsidR="007A78D6" w:rsidRDefault="00A737DF" w:rsidP="00A737DF">
      <w:pPr>
        <w:pStyle w:val="ListParagraph"/>
        <w:rPr>
          <w:rFonts w:cs="Arial"/>
        </w:rPr>
      </w:pPr>
      <w:r>
        <w:rPr>
          <w:rFonts w:cs="Arial"/>
        </w:rPr>
        <w:t xml:space="preserve">□  One to five years </w:t>
      </w:r>
      <w:r w:rsidR="00D2481A">
        <w:rPr>
          <w:rFonts w:cs="Arial"/>
        </w:rPr>
        <w:tab/>
      </w:r>
      <w:r w:rsidR="00D2481A">
        <w:rPr>
          <w:rFonts w:cs="Arial"/>
        </w:rPr>
        <w:tab/>
      </w:r>
      <w:r w:rsidR="00D2481A">
        <w:rPr>
          <w:rFonts w:cs="Arial"/>
        </w:rPr>
        <w:tab/>
      </w:r>
      <w:r>
        <w:rPr>
          <w:rFonts w:cs="Arial"/>
        </w:rPr>
        <w:t>(</w:t>
      </w:r>
      <w:r w:rsidR="005D4B7C">
        <w:rPr>
          <w:rFonts w:cs="Arial"/>
        </w:rPr>
        <w:t>2</w:t>
      </w:r>
      <w:r>
        <w:rPr>
          <w:rFonts w:cs="Arial"/>
        </w:rPr>
        <w:t>)</w:t>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p>
    <w:p w14:paraId="079DA9C0" w14:textId="004FEBB7" w:rsidR="00A737DF" w:rsidRDefault="00A737DF" w:rsidP="00A737DF">
      <w:pPr>
        <w:pStyle w:val="ListParagraph"/>
        <w:rPr>
          <w:rFonts w:cs="Arial"/>
        </w:rPr>
      </w:pPr>
      <w:r>
        <w:rPr>
          <w:rFonts w:cs="Arial"/>
        </w:rPr>
        <w:t xml:space="preserve">□  </w:t>
      </w:r>
      <w:r w:rsidR="00E36F39">
        <w:rPr>
          <w:rFonts w:cs="Arial"/>
        </w:rPr>
        <w:t xml:space="preserve">Less than one year </w:t>
      </w:r>
      <w:r w:rsidR="00D2481A">
        <w:rPr>
          <w:rFonts w:cs="Arial"/>
        </w:rPr>
        <w:tab/>
      </w:r>
      <w:r w:rsidR="00D2481A">
        <w:rPr>
          <w:rFonts w:cs="Arial"/>
        </w:rPr>
        <w:tab/>
      </w:r>
      <w:r w:rsidR="00D2481A">
        <w:rPr>
          <w:rFonts w:cs="Arial"/>
        </w:rPr>
        <w:tab/>
      </w:r>
      <w:r w:rsidR="00E36F39">
        <w:rPr>
          <w:rFonts w:cs="Arial"/>
        </w:rPr>
        <w:t>(</w:t>
      </w:r>
      <w:r w:rsidR="005D4B7C">
        <w:rPr>
          <w:rFonts w:cs="Arial"/>
        </w:rPr>
        <w:t>3</w:t>
      </w:r>
      <w:r w:rsidR="00E36F39">
        <w:rPr>
          <w:rFonts w:cs="Arial"/>
        </w:rPr>
        <w:t>)</w:t>
      </w:r>
    </w:p>
    <w:p w14:paraId="30ABD680" w14:textId="77777777" w:rsidR="00A80D87" w:rsidRPr="00787B37" w:rsidRDefault="00A80D87" w:rsidP="00A737DF">
      <w:pPr>
        <w:pStyle w:val="ListParagraph"/>
        <w:rPr>
          <w:rFonts w:cs="Arial"/>
        </w:rPr>
      </w:pPr>
    </w:p>
    <w:p w14:paraId="1CD565B1" w14:textId="658B42E1" w:rsidR="00406B8F" w:rsidRDefault="00A577F9" w:rsidP="001E0FE8">
      <w:pPr>
        <w:pStyle w:val="ListParagraph"/>
        <w:numPr>
          <w:ilvl w:val="0"/>
          <w:numId w:val="1"/>
        </w:numPr>
        <w:rPr>
          <w:rFonts w:cs="Arial"/>
        </w:rPr>
      </w:pPr>
      <w:r w:rsidRPr="00B220C8">
        <w:rPr>
          <w:rFonts w:cs="Arial"/>
        </w:rPr>
        <w:t>Do</w:t>
      </w:r>
      <w:r w:rsidR="00B220C8" w:rsidRPr="00B220C8">
        <w:rPr>
          <w:rFonts w:cs="Arial"/>
        </w:rPr>
        <w:t xml:space="preserve">es the organization </w:t>
      </w:r>
      <w:r w:rsidRPr="00B220C8">
        <w:rPr>
          <w:rFonts w:cs="Arial"/>
        </w:rPr>
        <w:t>have a t</w:t>
      </w:r>
      <w:r w:rsidR="007A78D6" w:rsidRPr="00B220C8">
        <w:rPr>
          <w:rFonts w:cs="Arial"/>
        </w:rPr>
        <w:t>ime and effort system</w:t>
      </w:r>
      <w:r w:rsidR="007D430A">
        <w:rPr>
          <w:rFonts w:cs="Arial"/>
        </w:rPr>
        <w:t xml:space="preserve"> </w:t>
      </w:r>
      <w:r w:rsidR="00406B8F">
        <w:rPr>
          <w:rFonts w:cs="Arial"/>
        </w:rPr>
        <w:t xml:space="preserve">to </w:t>
      </w:r>
      <w:r w:rsidR="007D430A">
        <w:rPr>
          <w:rFonts w:cs="Arial"/>
        </w:rPr>
        <w:t xml:space="preserve">track program-specific work performed?  </w:t>
      </w:r>
    </w:p>
    <w:p w14:paraId="52833AA6" w14:textId="3E9EB0A8" w:rsidR="00406B8F" w:rsidRDefault="007D430A" w:rsidP="00406B8F">
      <w:pPr>
        <w:pStyle w:val="ListParagraph"/>
        <w:rPr>
          <w:rFonts w:cs="Arial"/>
        </w:rPr>
      </w:pPr>
      <w:r>
        <w:rPr>
          <w:rFonts w:cs="Arial"/>
        </w:rPr>
        <w:t>YES</w:t>
      </w:r>
      <w:r w:rsidR="00406B8F">
        <w:rPr>
          <w:rFonts w:cs="Arial"/>
        </w:rPr>
        <w:t xml:space="preserve"> </w:t>
      </w:r>
      <w:r>
        <w:rPr>
          <w:rFonts w:cs="Arial"/>
        </w:rPr>
        <w:t xml:space="preserve"> / NO  </w:t>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t>Yes (see below)/ No (3)</w:t>
      </w:r>
    </w:p>
    <w:p w14:paraId="30FDD6D9" w14:textId="77777777" w:rsidR="000E4BA8" w:rsidRDefault="000E4BA8" w:rsidP="000E4BA8">
      <w:pPr>
        <w:pStyle w:val="ListParagraph"/>
        <w:rPr>
          <w:rFonts w:cs="Arial"/>
        </w:rPr>
      </w:pPr>
      <w:r>
        <w:rPr>
          <w:rFonts w:cs="Arial"/>
        </w:rPr>
        <w:t xml:space="preserve">If “YES”:  </w:t>
      </w:r>
    </w:p>
    <w:p w14:paraId="1527FF9A" w14:textId="77777777" w:rsidR="000E4BA8" w:rsidRDefault="000E4BA8" w:rsidP="000E4BA8">
      <w:pPr>
        <w:pStyle w:val="ListParagraph"/>
        <w:numPr>
          <w:ilvl w:val="1"/>
          <w:numId w:val="1"/>
        </w:numPr>
        <w:ind w:left="1080"/>
        <w:rPr>
          <w:rFonts w:cs="Arial"/>
        </w:rPr>
      </w:pPr>
      <w:r>
        <w:rPr>
          <w:rFonts w:cs="Arial"/>
        </w:rPr>
        <w:t xml:space="preserve">Does the system record all time worked, including time not charged to </w:t>
      </w:r>
      <w:r w:rsidRPr="00B220C8">
        <w:rPr>
          <w:rFonts w:cs="Arial"/>
        </w:rPr>
        <w:t>awards</w:t>
      </w:r>
      <w:r>
        <w:rPr>
          <w:rFonts w:cs="Arial"/>
        </w:rPr>
        <w:t>?</w:t>
      </w:r>
      <w:r w:rsidRPr="00B220C8">
        <w:rPr>
          <w:rFonts w:cs="Arial"/>
        </w:rPr>
        <w:t xml:space="preserve"> </w:t>
      </w:r>
      <w:r>
        <w:rPr>
          <w:rFonts w:cs="Arial"/>
        </w:rPr>
        <w:tab/>
      </w:r>
      <w:r w:rsidRPr="00B220C8">
        <w:rPr>
          <w:rFonts w:cs="Arial"/>
        </w:rPr>
        <w:t xml:space="preserve">YES </w:t>
      </w:r>
      <w:r>
        <w:rPr>
          <w:rFonts w:cs="Arial"/>
        </w:rPr>
        <w:t>(1)</w:t>
      </w:r>
      <w:r w:rsidRPr="00B220C8">
        <w:rPr>
          <w:rFonts w:cs="Arial"/>
        </w:rPr>
        <w:t>/ NO</w:t>
      </w:r>
      <w:r>
        <w:rPr>
          <w:rFonts w:cs="Arial"/>
        </w:rPr>
        <w:t xml:space="preserve"> (3)</w:t>
      </w:r>
    </w:p>
    <w:p w14:paraId="3A857656" w14:textId="77777777" w:rsidR="000E4BA8" w:rsidRDefault="000E4BA8" w:rsidP="000E4BA8">
      <w:pPr>
        <w:pStyle w:val="ListParagraph"/>
        <w:numPr>
          <w:ilvl w:val="1"/>
          <w:numId w:val="1"/>
        </w:numPr>
        <w:ind w:left="1080"/>
        <w:rPr>
          <w:rFonts w:cs="Arial"/>
        </w:rPr>
      </w:pPr>
      <w:r>
        <w:rPr>
          <w:rFonts w:cs="Arial"/>
        </w:rPr>
        <w:t>Does t</w:t>
      </w:r>
      <w:r w:rsidRPr="00406B8F">
        <w:rPr>
          <w:rFonts w:cs="Arial"/>
        </w:rPr>
        <w:t xml:space="preserve">he system include sign-off by </w:t>
      </w:r>
      <w:r>
        <w:rPr>
          <w:rFonts w:cs="Arial"/>
        </w:rPr>
        <w:t xml:space="preserve">the employee and </w:t>
      </w:r>
      <w:r w:rsidRPr="00406B8F">
        <w:rPr>
          <w:rFonts w:cs="Arial"/>
        </w:rPr>
        <w:t>supervisor.</w:t>
      </w:r>
      <w:r w:rsidRPr="00406B8F">
        <w:rPr>
          <w:rFonts w:cs="Arial"/>
        </w:rPr>
        <w:tab/>
      </w:r>
      <w:r w:rsidRPr="00406B8F">
        <w:rPr>
          <w:rFonts w:cs="Arial"/>
        </w:rPr>
        <w:tab/>
      </w:r>
      <w:r>
        <w:rPr>
          <w:rFonts w:cs="Arial"/>
        </w:rPr>
        <w:tab/>
      </w:r>
      <w:r w:rsidRPr="00B220C8">
        <w:rPr>
          <w:rFonts w:cs="Arial"/>
        </w:rPr>
        <w:t xml:space="preserve">YES </w:t>
      </w:r>
      <w:r>
        <w:rPr>
          <w:rFonts w:cs="Arial"/>
        </w:rPr>
        <w:t>(1)</w:t>
      </w:r>
      <w:r w:rsidRPr="00B220C8">
        <w:rPr>
          <w:rFonts w:cs="Arial"/>
        </w:rPr>
        <w:t>/ NO</w:t>
      </w:r>
      <w:r>
        <w:rPr>
          <w:rFonts w:cs="Arial"/>
        </w:rPr>
        <w:t xml:space="preserve"> (3)</w:t>
      </w:r>
    </w:p>
    <w:p w14:paraId="0B687E93" w14:textId="77777777" w:rsidR="00406B8F" w:rsidRDefault="00406B8F" w:rsidP="00406B8F">
      <w:pPr>
        <w:pStyle w:val="ListParagraph"/>
        <w:rPr>
          <w:rFonts w:cs="Arial"/>
        </w:rPr>
      </w:pPr>
    </w:p>
    <w:p w14:paraId="07BA6FA9" w14:textId="6B10A90C" w:rsidR="00406B8F" w:rsidRPr="000E4BA8" w:rsidRDefault="000E4BA8" w:rsidP="000E4BA8">
      <w:pPr>
        <w:pStyle w:val="ListParagraph"/>
        <w:rPr>
          <w:rFonts w:cs="Arial"/>
        </w:rPr>
      </w:pPr>
      <w:r>
        <w:rPr>
          <w:rFonts w:cs="Arial"/>
        </w:rPr>
        <w:t>If “NO”, go to question 1.5</w:t>
      </w:r>
      <w:r w:rsidR="00406B8F">
        <w:rPr>
          <w:rFonts w:cs="Arial"/>
        </w:rPr>
        <w:t xml:space="preserve">.  </w:t>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r w:rsidR="00406B8F">
        <w:rPr>
          <w:rFonts w:cs="Arial"/>
        </w:rPr>
        <w:tab/>
      </w:r>
    </w:p>
    <w:p w14:paraId="073EEA4C" w14:textId="77777777" w:rsidR="00406B8F" w:rsidRDefault="00406B8F" w:rsidP="00406B8F">
      <w:pPr>
        <w:pStyle w:val="ListParagraph"/>
        <w:rPr>
          <w:rFonts w:cs="Arial"/>
        </w:rPr>
      </w:pPr>
    </w:p>
    <w:p w14:paraId="55868DBB" w14:textId="26C85BD9" w:rsidR="0096670B" w:rsidRPr="00EB5A24" w:rsidRDefault="00C07415" w:rsidP="00EB5A24">
      <w:pPr>
        <w:pStyle w:val="ListParagraph"/>
        <w:numPr>
          <w:ilvl w:val="0"/>
          <w:numId w:val="1"/>
        </w:numPr>
        <w:rPr>
          <w:rFonts w:cs="Arial"/>
        </w:rPr>
      </w:pPr>
      <w:r>
        <w:rPr>
          <w:rFonts w:cs="Arial"/>
        </w:rPr>
        <w:t>Are program payments based on a r</w:t>
      </w:r>
      <w:r w:rsidR="00EB5A24">
        <w:rPr>
          <w:rFonts w:cs="Arial"/>
        </w:rPr>
        <w:t xml:space="preserve">ate or unit of service?   </w:t>
      </w:r>
      <w:r>
        <w:rPr>
          <w:rFonts w:cs="Arial"/>
        </w:rPr>
        <w:tab/>
      </w:r>
      <w:r>
        <w:rPr>
          <w:rFonts w:cs="Arial"/>
        </w:rPr>
        <w:tab/>
      </w:r>
      <w:r>
        <w:rPr>
          <w:rFonts w:cs="Arial"/>
        </w:rPr>
        <w:tab/>
      </w:r>
      <w:r>
        <w:rPr>
          <w:rFonts w:cs="Arial"/>
        </w:rPr>
        <w:tab/>
      </w:r>
      <w:r w:rsidR="00406B8F">
        <w:rPr>
          <w:rFonts w:cs="Arial"/>
        </w:rPr>
        <w:t xml:space="preserve"> </w:t>
      </w:r>
    </w:p>
    <w:p w14:paraId="01C2A943" w14:textId="66D4D9B0" w:rsidR="00C07415" w:rsidRDefault="00C07415" w:rsidP="00406B8F">
      <w:pPr>
        <w:pStyle w:val="ListParagraph"/>
        <w:spacing w:line="240" w:lineRule="auto"/>
        <w:rPr>
          <w:rFonts w:cs="Arial"/>
        </w:rPr>
      </w:pPr>
      <w:r>
        <w:rPr>
          <w:rFonts w:cs="Arial"/>
        </w:rPr>
        <w:t>If “YES”:</w:t>
      </w:r>
    </w:p>
    <w:p w14:paraId="1114E461" w14:textId="626B8710" w:rsidR="00C07415" w:rsidRDefault="00C07415" w:rsidP="00C07415">
      <w:pPr>
        <w:pStyle w:val="ListParagraph"/>
        <w:numPr>
          <w:ilvl w:val="0"/>
          <w:numId w:val="34"/>
        </w:numPr>
        <w:spacing w:line="240" w:lineRule="auto"/>
        <w:rPr>
          <w:rFonts w:cs="Arial"/>
        </w:rPr>
      </w:pPr>
      <w:r>
        <w:rPr>
          <w:rFonts w:cs="Arial"/>
        </w:rPr>
        <w:t>Does the organization have written procedures to ensure accurate invoicing?</w:t>
      </w:r>
      <w:r w:rsidRPr="00C07415">
        <w:rPr>
          <w:rFonts w:cs="Arial"/>
        </w:rPr>
        <w:t xml:space="preserve"> </w:t>
      </w:r>
      <w:r>
        <w:rPr>
          <w:rFonts w:cs="Arial"/>
        </w:rPr>
        <w:tab/>
        <w:t>YES (1) /NO (3)</w:t>
      </w:r>
    </w:p>
    <w:p w14:paraId="26A48094" w14:textId="051FB528" w:rsidR="00C07415" w:rsidRDefault="00C07415" w:rsidP="00C07415">
      <w:pPr>
        <w:pStyle w:val="ListParagraph"/>
        <w:numPr>
          <w:ilvl w:val="0"/>
          <w:numId w:val="34"/>
        </w:numPr>
        <w:spacing w:line="240" w:lineRule="auto"/>
        <w:rPr>
          <w:rFonts w:cs="Arial"/>
        </w:rPr>
      </w:pPr>
      <w:r>
        <w:rPr>
          <w:rFonts w:cs="Arial"/>
        </w:rPr>
        <w:t>Does a second person sign-off on the invoice?</w:t>
      </w:r>
      <w:r>
        <w:rPr>
          <w:rFonts w:cs="Arial"/>
        </w:rPr>
        <w:tab/>
      </w:r>
      <w:r>
        <w:rPr>
          <w:rFonts w:cs="Arial"/>
        </w:rPr>
        <w:tab/>
      </w:r>
      <w:r>
        <w:rPr>
          <w:rFonts w:cs="Arial"/>
        </w:rPr>
        <w:tab/>
      </w:r>
      <w:r>
        <w:rPr>
          <w:rFonts w:cs="Arial"/>
        </w:rPr>
        <w:tab/>
      </w:r>
      <w:r>
        <w:rPr>
          <w:rFonts w:cs="Arial"/>
        </w:rPr>
        <w:tab/>
        <w:t>YES (1) /NO (3)</w:t>
      </w:r>
    </w:p>
    <w:p w14:paraId="2DC38ABF" w14:textId="05F3064B" w:rsidR="00EB5A24" w:rsidRDefault="00EB5A24" w:rsidP="00EB5A24">
      <w:pPr>
        <w:pStyle w:val="ListParagraph"/>
        <w:rPr>
          <w:rFonts w:cs="Arial"/>
        </w:rPr>
      </w:pPr>
    </w:p>
    <w:p w14:paraId="57452936" w14:textId="28E008B5" w:rsidR="00C07415" w:rsidRDefault="000E4BA8" w:rsidP="00EB5A24">
      <w:pPr>
        <w:pStyle w:val="ListParagraph"/>
        <w:rPr>
          <w:rFonts w:cs="Arial"/>
        </w:rPr>
      </w:pPr>
      <w:r>
        <w:rPr>
          <w:rFonts w:cs="Arial"/>
        </w:rPr>
        <w:t>If “NO”, go to question 1.6</w:t>
      </w:r>
      <w:r w:rsidR="00C07415">
        <w:rPr>
          <w:rFonts w:cs="Arial"/>
        </w:rPr>
        <w:t>.</w:t>
      </w:r>
    </w:p>
    <w:p w14:paraId="7185159A" w14:textId="77777777" w:rsidR="00C07415" w:rsidRDefault="00C07415" w:rsidP="00EB5A24">
      <w:pPr>
        <w:pStyle w:val="ListParagraph"/>
        <w:rPr>
          <w:rFonts w:cs="Arial"/>
        </w:rPr>
      </w:pPr>
    </w:p>
    <w:p w14:paraId="3CC8EBA1" w14:textId="77777777" w:rsidR="00BB2D77" w:rsidRDefault="00BB2D77" w:rsidP="001E0FE8">
      <w:pPr>
        <w:pStyle w:val="ListParagraph"/>
        <w:numPr>
          <w:ilvl w:val="0"/>
          <w:numId w:val="1"/>
        </w:numPr>
        <w:rPr>
          <w:rFonts w:cs="Arial"/>
        </w:rPr>
      </w:pPr>
      <w:r>
        <w:rPr>
          <w:rFonts w:cs="Arial"/>
        </w:rPr>
        <w:t xml:space="preserve">Does the program have match or related requirements?  </w:t>
      </w:r>
    </w:p>
    <w:p w14:paraId="6A7638C2" w14:textId="77777777" w:rsidR="00BB2D77" w:rsidRDefault="00BB2D77" w:rsidP="00BB2D77">
      <w:pPr>
        <w:pStyle w:val="ListParagraph"/>
        <w:spacing w:line="240" w:lineRule="auto"/>
        <w:rPr>
          <w:rFonts w:cs="Arial"/>
        </w:rPr>
      </w:pPr>
      <w:r>
        <w:rPr>
          <w:rFonts w:cs="Arial"/>
        </w:rPr>
        <w:t>If “YES”:</w:t>
      </w:r>
    </w:p>
    <w:p w14:paraId="546C69B4" w14:textId="7660D741" w:rsidR="00BB2D77" w:rsidRDefault="00BB2D77" w:rsidP="00BB2D77">
      <w:pPr>
        <w:pStyle w:val="ListParagraph"/>
        <w:numPr>
          <w:ilvl w:val="0"/>
          <w:numId w:val="36"/>
        </w:numPr>
        <w:spacing w:line="240" w:lineRule="auto"/>
        <w:rPr>
          <w:rFonts w:cs="Arial"/>
        </w:rPr>
      </w:pPr>
      <w:r>
        <w:rPr>
          <w:rFonts w:cs="Arial"/>
        </w:rPr>
        <w:t>Does the organization have written procedures for match reporting?</w:t>
      </w:r>
      <w:r w:rsidRPr="00C07415">
        <w:rPr>
          <w:rFonts w:cs="Arial"/>
        </w:rPr>
        <w:t xml:space="preserve"> </w:t>
      </w:r>
      <w:r>
        <w:rPr>
          <w:rFonts w:cs="Arial"/>
        </w:rPr>
        <w:tab/>
      </w:r>
      <w:r>
        <w:rPr>
          <w:rFonts w:cs="Arial"/>
        </w:rPr>
        <w:tab/>
        <w:t>YES (1) /NO (3)</w:t>
      </w:r>
    </w:p>
    <w:p w14:paraId="5E200890" w14:textId="6667CA4C" w:rsidR="00BB2D77" w:rsidRDefault="00BB2D77" w:rsidP="00BB2D77">
      <w:pPr>
        <w:pStyle w:val="ListParagraph"/>
        <w:numPr>
          <w:ilvl w:val="0"/>
          <w:numId w:val="36"/>
        </w:numPr>
        <w:spacing w:line="240" w:lineRule="auto"/>
        <w:rPr>
          <w:rFonts w:cs="Arial"/>
        </w:rPr>
      </w:pPr>
      <w:r>
        <w:rPr>
          <w:rFonts w:cs="Arial"/>
        </w:rPr>
        <w:t>Does a second person sign-off on match reporting?</w:t>
      </w:r>
      <w:r>
        <w:rPr>
          <w:rFonts w:cs="Arial"/>
        </w:rPr>
        <w:tab/>
      </w:r>
      <w:r>
        <w:rPr>
          <w:rFonts w:cs="Arial"/>
        </w:rPr>
        <w:tab/>
      </w:r>
      <w:r>
        <w:rPr>
          <w:rFonts w:cs="Arial"/>
        </w:rPr>
        <w:tab/>
      </w:r>
      <w:r>
        <w:rPr>
          <w:rFonts w:cs="Arial"/>
        </w:rPr>
        <w:tab/>
        <w:t>YES (1) /NO (3)</w:t>
      </w:r>
    </w:p>
    <w:p w14:paraId="0DF564EA" w14:textId="77777777" w:rsidR="00BB2D77" w:rsidRDefault="00BB2D77" w:rsidP="00BB2D77">
      <w:pPr>
        <w:pStyle w:val="ListParagraph"/>
        <w:rPr>
          <w:rFonts w:cs="Arial"/>
        </w:rPr>
      </w:pPr>
    </w:p>
    <w:p w14:paraId="1A2D2E5E" w14:textId="2599E2A2" w:rsidR="00BB2D77" w:rsidRDefault="000E4BA8" w:rsidP="00BB2D77">
      <w:pPr>
        <w:pStyle w:val="ListParagraph"/>
        <w:rPr>
          <w:rFonts w:cs="Arial"/>
        </w:rPr>
      </w:pPr>
      <w:r>
        <w:rPr>
          <w:rFonts w:cs="Arial"/>
        </w:rPr>
        <w:t>If “NO”, go to question 1.7</w:t>
      </w:r>
      <w:r w:rsidR="00BB2D77">
        <w:rPr>
          <w:rFonts w:cs="Arial"/>
        </w:rPr>
        <w:t>.</w:t>
      </w:r>
    </w:p>
    <w:p w14:paraId="41DF395D" w14:textId="77777777" w:rsidR="00B220C8" w:rsidRPr="00B220C8" w:rsidRDefault="00B220C8" w:rsidP="00B220C8">
      <w:pPr>
        <w:pStyle w:val="ListParagraph"/>
        <w:rPr>
          <w:rFonts w:cs="Arial"/>
        </w:rPr>
      </w:pPr>
    </w:p>
    <w:p w14:paraId="1B32FC3D" w14:textId="1E954059" w:rsidR="007A78D6" w:rsidRDefault="00B1280B" w:rsidP="00BB2D77">
      <w:pPr>
        <w:pStyle w:val="ListParagraph"/>
        <w:numPr>
          <w:ilvl w:val="0"/>
          <w:numId w:val="1"/>
        </w:numPr>
        <w:spacing w:after="0"/>
        <w:rPr>
          <w:rFonts w:cs="Arial"/>
        </w:rPr>
      </w:pPr>
      <w:r>
        <w:rPr>
          <w:rFonts w:cs="Arial"/>
        </w:rPr>
        <w:t>Is the organization prepared to u</w:t>
      </w:r>
      <w:r w:rsidR="00BB2D77">
        <w:rPr>
          <w:rFonts w:cs="Arial"/>
        </w:rPr>
        <w:t xml:space="preserve">tilize </w:t>
      </w:r>
      <w:r w:rsidR="00CF43E4" w:rsidRPr="00A577F9">
        <w:rPr>
          <w:rFonts w:cs="Arial"/>
        </w:rPr>
        <w:t>periodic</w:t>
      </w:r>
      <w:r w:rsidR="0077596F" w:rsidRPr="00A577F9">
        <w:rPr>
          <w:rFonts w:cs="Arial"/>
        </w:rPr>
        <w:t xml:space="preserve"> </w:t>
      </w:r>
      <w:r w:rsidR="007D37D5">
        <w:rPr>
          <w:rFonts w:cs="Arial"/>
        </w:rPr>
        <w:t xml:space="preserve">performance </w:t>
      </w:r>
      <w:r w:rsidR="007A78D6" w:rsidRPr="00A577F9">
        <w:rPr>
          <w:rFonts w:cs="Arial"/>
        </w:rPr>
        <w:t xml:space="preserve">reports </w:t>
      </w:r>
      <w:r w:rsidR="007D37D5">
        <w:rPr>
          <w:rFonts w:cs="Arial"/>
        </w:rPr>
        <w:t>to communicate p</w:t>
      </w:r>
      <w:r w:rsidR="0077596F" w:rsidRPr="00787B37">
        <w:rPr>
          <w:rFonts w:cs="Arial"/>
        </w:rPr>
        <w:t xml:space="preserve">rogram </w:t>
      </w:r>
      <w:r w:rsidR="00CF43E4" w:rsidRPr="00787B37">
        <w:rPr>
          <w:rFonts w:cs="Arial"/>
        </w:rPr>
        <w:t>outcomes</w:t>
      </w:r>
      <w:r w:rsidR="00A577F9">
        <w:rPr>
          <w:rFonts w:cs="Arial"/>
        </w:rPr>
        <w:t>?</w:t>
      </w:r>
    </w:p>
    <w:p w14:paraId="0E035F25" w14:textId="6C67E879" w:rsidR="00C94C7D" w:rsidRPr="00E36F39" w:rsidRDefault="00E36F39" w:rsidP="00F32060">
      <w:pPr>
        <w:spacing w:line="240" w:lineRule="auto"/>
        <w:ind w:left="1080" w:hanging="360"/>
        <w:contextualSpacing/>
        <w:rPr>
          <w:rFonts w:cs="Arial"/>
        </w:rPr>
      </w:pPr>
      <w:r w:rsidRPr="00E36F39">
        <w:rPr>
          <w:rFonts w:cs="Arial"/>
        </w:rPr>
        <w:t xml:space="preserve">□  </w:t>
      </w:r>
      <w:r w:rsidR="007D37D5">
        <w:rPr>
          <w:rFonts w:cs="Arial"/>
        </w:rPr>
        <w:t>Performance r</w:t>
      </w:r>
      <w:r w:rsidR="00A577F9" w:rsidRPr="00E36F39">
        <w:rPr>
          <w:rFonts w:cs="Arial"/>
        </w:rPr>
        <w:t>eports are a</w:t>
      </w:r>
      <w:r w:rsidR="00F0735D" w:rsidRPr="00E36F39">
        <w:rPr>
          <w:rFonts w:cs="Arial"/>
        </w:rPr>
        <w:t xml:space="preserve">n </w:t>
      </w:r>
      <w:r w:rsidR="00A577F9" w:rsidRPr="00E36F39">
        <w:rPr>
          <w:rFonts w:cs="Arial"/>
        </w:rPr>
        <w:t xml:space="preserve">established part of </w:t>
      </w:r>
      <w:r w:rsidR="00C94C7D" w:rsidRPr="00E36F39">
        <w:rPr>
          <w:rFonts w:cs="Arial"/>
        </w:rPr>
        <w:t>grant management procedures</w:t>
      </w:r>
      <w:r w:rsidR="007D37D5">
        <w:rPr>
          <w:rFonts w:cs="Arial"/>
        </w:rPr>
        <w:t>.</w:t>
      </w:r>
      <w:r w:rsidR="00B1280B">
        <w:rPr>
          <w:rFonts w:cs="Arial"/>
        </w:rPr>
        <w:t xml:space="preserve">  (1)</w:t>
      </w:r>
    </w:p>
    <w:p w14:paraId="3265BDA6" w14:textId="1D0A087E" w:rsidR="00C94C7D" w:rsidRPr="00E36F39" w:rsidRDefault="00E36F39" w:rsidP="00F32060">
      <w:pPr>
        <w:spacing w:line="240" w:lineRule="auto"/>
        <w:ind w:left="1080" w:hanging="360"/>
        <w:contextualSpacing/>
        <w:rPr>
          <w:rFonts w:cs="Arial"/>
        </w:rPr>
      </w:pPr>
      <w:r>
        <w:rPr>
          <w:rFonts w:cs="Arial"/>
        </w:rPr>
        <w:t xml:space="preserve">□  </w:t>
      </w:r>
      <w:r w:rsidR="007D37D5">
        <w:rPr>
          <w:rFonts w:cs="Arial"/>
        </w:rPr>
        <w:t xml:space="preserve">Performance data reporting is being </w:t>
      </w:r>
      <w:r w:rsidR="00C94C7D" w:rsidRPr="00E36F39">
        <w:rPr>
          <w:rFonts w:cs="Arial"/>
        </w:rPr>
        <w:t>develop</w:t>
      </w:r>
      <w:r w:rsidR="007D37D5">
        <w:rPr>
          <w:rFonts w:cs="Arial"/>
        </w:rPr>
        <w:t xml:space="preserve">ed </w:t>
      </w:r>
      <w:r w:rsidR="00A577F9" w:rsidRPr="00E36F39">
        <w:rPr>
          <w:rFonts w:cs="Arial"/>
        </w:rPr>
        <w:t xml:space="preserve">as part of </w:t>
      </w:r>
      <w:r w:rsidR="00C94C7D" w:rsidRPr="00E36F39">
        <w:rPr>
          <w:rFonts w:cs="Arial"/>
        </w:rPr>
        <w:t>grant management procedures</w:t>
      </w:r>
      <w:r w:rsidR="007D37D5">
        <w:rPr>
          <w:rFonts w:cs="Arial"/>
        </w:rPr>
        <w:t>.</w:t>
      </w:r>
      <w:r w:rsidR="00A577F9" w:rsidRPr="00E36F39">
        <w:rPr>
          <w:rFonts w:cs="Arial"/>
        </w:rPr>
        <w:t xml:space="preserve">  (</w:t>
      </w:r>
      <w:r w:rsidR="00B1280B">
        <w:rPr>
          <w:rFonts w:cs="Arial"/>
        </w:rPr>
        <w:t>2)</w:t>
      </w:r>
    </w:p>
    <w:p w14:paraId="03253E0D" w14:textId="1C17378A" w:rsidR="00555609" w:rsidRDefault="00E36F39" w:rsidP="00513A48">
      <w:pPr>
        <w:spacing w:line="240" w:lineRule="auto"/>
        <w:ind w:left="1080" w:hanging="360"/>
        <w:contextualSpacing/>
        <w:rPr>
          <w:rFonts w:cs="Arial"/>
        </w:rPr>
      </w:pPr>
      <w:r>
        <w:rPr>
          <w:rFonts w:cs="Arial"/>
        </w:rPr>
        <w:t xml:space="preserve">□  </w:t>
      </w:r>
      <w:r w:rsidR="00A577F9" w:rsidRPr="00E36F39">
        <w:rPr>
          <w:rFonts w:cs="Arial"/>
        </w:rPr>
        <w:t xml:space="preserve">We do not currently </w:t>
      </w:r>
      <w:r w:rsidR="007D37D5">
        <w:rPr>
          <w:rFonts w:cs="Arial"/>
        </w:rPr>
        <w:t>report performance data within our</w:t>
      </w:r>
      <w:r w:rsidR="00C94C7D" w:rsidRPr="00E36F39">
        <w:rPr>
          <w:rFonts w:cs="Arial"/>
        </w:rPr>
        <w:t xml:space="preserve"> grant ma</w:t>
      </w:r>
      <w:r w:rsidR="00A577F9" w:rsidRPr="00E36F39">
        <w:rPr>
          <w:rFonts w:cs="Arial"/>
        </w:rPr>
        <w:t>nagement</w:t>
      </w:r>
      <w:r w:rsidR="007D37D5">
        <w:rPr>
          <w:rFonts w:cs="Arial"/>
        </w:rPr>
        <w:t>.</w:t>
      </w:r>
      <w:r w:rsidR="00A577F9" w:rsidRPr="00E36F39">
        <w:rPr>
          <w:rFonts w:cs="Arial"/>
        </w:rPr>
        <w:t xml:space="preserve">  (</w:t>
      </w:r>
      <w:r w:rsidR="00B1280B">
        <w:rPr>
          <w:rFonts w:cs="Arial"/>
        </w:rPr>
        <w:t>3</w:t>
      </w:r>
      <w:r w:rsidR="00A577F9" w:rsidRPr="00E36F39">
        <w:rPr>
          <w:rFonts w:cs="Arial"/>
        </w:rPr>
        <w:t>)</w:t>
      </w:r>
    </w:p>
    <w:p w14:paraId="6E5CC1A1" w14:textId="7301EAF1" w:rsidR="007A78D6" w:rsidRDefault="006F3EB8" w:rsidP="00762C2A">
      <w:pPr>
        <w:pStyle w:val="ListParagraph"/>
        <w:numPr>
          <w:ilvl w:val="0"/>
          <w:numId w:val="22"/>
        </w:numPr>
        <w:rPr>
          <w:rFonts w:cs="Arial"/>
        </w:rPr>
      </w:pPr>
      <w:r w:rsidRPr="00762C2A">
        <w:rPr>
          <w:rFonts w:cs="Arial"/>
          <w:b/>
        </w:rPr>
        <w:t>History of performance</w:t>
      </w:r>
      <w:r w:rsidR="007A78D6" w:rsidRPr="00762C2A">
        <w:rPr>
          <w:rFonts w:cs="Arial"/>
        </w:rPr>
        <w:t xml:space="preserve"> </w:t>
      </w:r>
      <w:r w:rsidRPr="00762C2A">
        <w:rPr>
          <w:rFonts w:cs="Arial"/>
        </w:rPr>
        <w:t xml:space="preserve"> </w:t>
      </w:r>
    </w:p>
    <w:p w14:paraId="2352C0D6" w14:textId="7EF69C4B" w:rsidR="00E36F39" w:rsidRDefault="00E36F39" w:rsidP="00E36F39">
      <w:pPr>
        <w:pStyle w:val="ListParagraph"/>
        <w:numPr>
          <w:ilvl w:val="0"/>
          <w:numId w:val="2"/>
        </w:numPr>
        <w:rPr>
          <w:rFonts w:cs="Arial"/>
        </w:rPr>
      </w:pPr>
      <w:r>
        <w:rPr>
          <w:rFonts w:cs="Arial"/>
        </w:rPr>
        <w:t xml:space="preserve">How </w:t>
      </w:r>
      <w:r w:rsidR="00584A74">
        <w:rPr>
          <w:rFonts w:cs="Arial"/>
        </w:rPr>
        <w:t>many years of e</w:t>
      </w:r>
      <w:r>
        <w:rPr>
          <w:rFonts w:cs="Arial"/>
        </w:rPr>
        <w:t>xperience does your</w:t>
      </w:r>
      <w:r w:rsidR="007A78D6">
        <w:rPr>
          <w:rFonts w:cs="Arial"/>
        </w:rPr>
        <w:t xml:space="preserve"> organization have with grants of comparable scope and/or capacity?  </w:t>
      </w:r>
    </w:p>
    <w:p w14:paraId="1510B491" w14:textId="4803DB0D" w:rsidR="00E36F39" w:rsidRDefault="00E36F39" w:rsidP="00E36F39">
      <w:pPr>
        <w:pStyle w:val="ListParagraph"/>
        <w:rPr>
          <w:rFonts w:cs="Arial"/>
        </w:rPr>
      </w:pPr>
      <w:r>
        <w:rPr>
          <w:rFonts w:cs="Arial"/>
        </w:rPr>
        <w:t>□  More than</w:t>
      </w:r>
      <w:r w:rsidR="00B1280B">
        <w:rPr>
          <w:rFonts w:cs="Arial"/>
        </w:rPr>
        <w:t xml:space="preserve"> five years </w:t>
      </w:r>
      <w:r w:rsidR="00D2481A">
        <w:rPr>
          <w:rFonts w:cs="Arial"/>
        </w:rPr>
        <w:tab/>
      </w:r>
      <w:r w:rsidR="00D2481A">
        <w:rPr>
          <w:rFonts w:cs="Arial"/>
        </w:rPr>
        <w:tab/>
      </w:r>
      <w:r w:rsidR="00D2481A">
        <w:rPr>
          <w:rFonts w:cs="Arial"/>
        </w:rPr>
        <w:tab/>
      </w:r>
      <w:r w:rsidR="00B1280B">
        <w:rPr>
          <w:rFonts w:cs="Arial"/>
        </w:rPr>
        <w:t>(1</w:t>
      </w:r>
      <w:r>
        <w:rPr>
          <w:rFonts w:cs="Arial"/>
        </w:rPr>
        <w:t xml:space="preserve">) </w:t>
      </w:r>
    </w:p>
    <w:p w14:paraId="3CEBD380" w14:textId="736DF2DB" w:rsidR="00E36F39" w:rsidRDefault="00E36F39" w:rsidP="00D2481A">
      <w:pPr>
        <w:pStyle w:val="ListParagraph"/>
        <w:tabs>
          <w:tab w:val="left" w:pos="4320"/>
        </w:tabs>
        <w:rPr>
          <w:rFonts w:cs="Arial"/>
        </w:rPr>
      </w:pPr>
      <w:r>
        <w:rPr>
          <w:rFonts w:cs="Arial"/>
        </w:rPr>
        <w:t>□</w:t>
      </w:r>
      <w:r w:rsidR="00B1280B">
        <w:rPr>
          <w:rFonts w:cs="Arial"/>
        </w:rPr>
        <w:t xml:space="preserve">  One to five years </w:t>
      </w:r>
      <w:r w:rsidR="00D2481A">
        <w:rPr>
          <w:rFonts w:cs="Arial"/>
        </w:rPr>
        <w:tab/>
      </w:r>
      <w:r w:rsidR="00B1280B">
        <w:rPr>
          <w:rFonts w:cs="Arial"/>
        </w:rPr>
        <w:t>(2</w:t>
      </w:r>
      <w:r>
        <w:rPr>
          <w:rFonts w:cs="Arial"/>
        </w:rPr>
        <w:t>)</w:t>
      </w:r>
      <w:r>
        <w:rPr>
          <w:rFonts w:cs="Arial"/>
        </w:rPr>
        <w:tab/>
      </w:r>
      <w:r>
        <w:rPr>
          <w:rFonts w:cs="Arial"/>
        </w:rPr>
        <w:tab/>
      </w:r>
      <w:r>
        <w:rPr>
          <w:rFonts w:cs="Arial"/>
        </w:rPr>
        <w:tab/>
      </w:r>
      <w:r>
        <w:rPr>
          <w:rFonts w:cs="Arial"/>
        </w:rPr>
        <w:tab/>
      </w:r>
      <w:r>
        <w:rPr>
          <w:rFonts w:cs="Arial"/>
        </w:rPr>
        <w:tab/>
      </w:r>
      <w:r>
        <w:rPr>
          <w:rFonts w:cs="Arial"/>
        </w:rPr>
        <w:tab/>
      </w:r>
    </w:p>
    <w:p w14:paraId="3E1DB183" w14:textId="14770354" w:rsidR="00E36F39" w:rsidRDefault="00E36F39" w:rsidP="00E36F39">
      <w:pPr>
        <w:pStyle w:val="ListParagraph"/>
        <w:rPr>
          <w:rFonts w:cs="Arial"/>
        </w:rPr>
      </w:pPr>
      <w:r>
        <w:rPr>
          <w:rFonts w:cs="Arial"/>
        </w:rPr>
        <w:t xml:space="preserve">□  Less than one year </w:t>
      </w:r>
      <w:r w:rsidR="00D2481A">
        <w:rPr>
          <w:rFonts w:cs="Arial"/>
        </w:rPr>
        <w:tab/>
      </w:r>
      <w:r w:rsidR="00D2481A">
        <w:rPr>
          <w:rFonts w:cs="Arial"/>
        </w:rPr>
        <w:tab/>
      </w:r>
      <w:r w:rsidR="00D2481A">
        <w:rPr>
          <w:rFonts w:cs="Arial"/>
        </w:rPr>
        <w:tab/>
      </w:r>
      <w:r>
        <w:rPr>
          <w:rFonts w:cs="Arial"/>
        </w:rPr>
        <w:t>(</w:t>
      </w:r>
      <w:r w:rsidR="00B1280B">
        <w:rPr>
          <w:rFonts w:cs="Arial"/>
        </w:rPr>
        <w:t>3</w:t>
      </w:r>
      <w:r>
        <w:rPr>
          <w:rFonts w:cs="Arial"/>
        </w:rPr>
        <w:t xml:space="preserve">) </w:t>
      </w:r>
    </w:p>
    <w:p w14:paraId="4373DD37" w14:textId="2FF6C8BB" w:rsidR="00E36F39" w:rsidRDefault="00E36F39" w:rsidP="00E36F39">
      <w:pPr>
        <w:pStyle w:val="ListParagraph"/>
        <w:rPr>
          <w:rFonts w:cs="Arial"/>
        </w:rPr>
      </w:pPr>
      <w:r>
        <w:rPr>
          <w:rFonts w:cs="Arial"/>
        </w:rPr>
        <w:t>□  No experience</w:t>
      </w:r>
      <w:r w:rsidR="00D2481A">
        <w:rPr>
          <w:rFonts w:cs="Arial"/>
        </w:rPr>
        <w:t xml:space="preserve">; go to question 3.3     </w:t>
      </w:r>
      <w:r w:rsidR="00D2481A">
        <w:rPr>
          <w:rFonts w:cs="Arial"/>
        </w:rPr>
        <w:tab/>
      </w:r>
      <w:r>
        <w:rPr>
          <w:rFonts w:cs="Arial"/>
        </w:rPr>
        <w:t>(</w:t>
      </w:r>
      <w:r w:rsidR="00B1280B">
        <w:rPr>
          <w:rFonts w:cs="Arial"/>
        </w:rPr>
        <w:t>3</w:t>
      </w:r>
      <w:r w:rsidR="00705C88">
        <w:rPr>
          <w:rFonts w:cs="Arial"/>
        </w:rPr>
        <w:t xml:space="preserve">)  </w:t>
      </w:r>
    </w:p>
    <w:p w14:paraId="7A0D3719" w14:textId="77777777" w:rsidR="00E36F39" w:rsidRDefault="00E36F39" w:rsidP="00E36F39">
      <w:pPr>
        <w:pStyle w:val="ListParagraph"/>
        <w:rPr>
          <w:rFonts w:cs="Arial"/>
        </w:rPr>
      </w:pPr>
    </w:p>
    <w:p w14:paraId="60CFDF35" w14:textId="2B7BD265" w:rsidR="007A78D6" w:rsidRDefault="00602E74" w:rsidP="00E36F39">
      <w:pPr>
        <w:pStyle w:val="ListParagraph"/>
        <w:numPr>
          <w:ilvl w:val="0"/>
          <w:numId w:val="2"/>
        </w:numPr>
        <w:rPr>
          <w:rFonts w:cs="Arial"/>
        </w:rPr>
      </w:pPr>
      <w:r>
        <w:rPr>
          <w:rFonts w:cs="Arial"/>
        </w:rPr>
        <w:t xml:space="preserve">If your organization has </w:t>
      </w:r>
      <w:r w:rsidR="00D2481A">
        <w:rPr>
          <w:rFonts w:cs="Arial"/>
        </w:rPr>
        <w:t xml:space="preserve">received </w:t>
      </w:r>
      <w:r>
        <w:rPr>
          <w:rFonts w:cs="Arial"/>
        </w:rPr>
        <w:t>grants of comparable scope and/or capacity, p</w:t>
      </w:r>
      <w:r w:rsidR="007A78D6" w:rsidRPr="00E36F39">
        <w:rPr>
          <w:rFonts w:cs="Arial"/>
        </w:rPr>
        <w:t xml:space="preserve">rovide </w:t>
      </w:r>
      <w:r>
        <w:rPr>
          <w:rFonts w:cs="Arial"/>
        </w:rPr>
        <w:t xml:space="preserve">a </w:t>
      </w:r>
      <w:r w:rsidR="00584A74">
        <w:rPr>
          <w:rFonts w:cs="Arial"/>
        </w:rPr>
        <w:t xml:space="preserve">brief </w:t>
      </w:r>
      <w:r w:rsidR="00E32255" w:rsidRPr="00E36F39">
        <w:rPr>
          <w:rFonts w:cs="Arial"/>
        </w:rPr>
        <w:t>description of similar project goals and outcomes</w:t>
      </w:r>
      <w:r w:rsidR="00E30A87">
        <w:rPr>
          <w:rFonts w:cs="Arial"/>
        </w:rPr>
        <w:t>; specify the applicable year</w:t>
      </w:r>
      <w:r w:rsidR="00E32255" w:rsidRPr="00E36F39">
        <w:rPr>
          <w:rFonts w:cs="Arial"/>
        </w:rPr>
        <w:t xml:space="preserve">: </w:t>
      </w:r>
      <w:r w:rsidR="007A78D6" w:rsidRPr="00E36F39">
        <w:rPr>
          <w:rFonts w:cs="Arial"/>
        </w:rPr>
        <w:t xml:space="preserve"> </w:t>
      </w:r>
      <w:r w:rsidR="005F6415" w:rsidRPr="00E36F39">
        <w:rPr>
          <w:rFonts w:cs="Arial"/>
        </w:rPr>
        <w:t xml:space="preserve"> </w:t>
      </w:r>
      <w:r w:rsidR="001108F0" w:rsidRPr="00E36F39">
        <w:rPr>
          <w:rFonts w:cs="Arial"/>
        </w:rPr>
        <w:tab/>
      </w:r>
      <w:r w:rsidR="001108F0" w:rsidRPr="00E36F39">
        <w:rPr>
          <w:rFonts w:cs="Arial"/>
        </w:rPr>
        <w:tab/>
        <w:t>T</w:t>
      </w:r>
      <w:r w:rsidR="00E32255" w:rsidRPr="00E36F39">
        <w:rPr>
          <w:rFonts w:cs="Arial"/>
        </w:rPr>
        <w:t>ext response</w:t>
      </w:r>
    </w:p>
    <w:p w14:paraId="21B2CDB8" w14:textId="071201BE" w:rsidR="001108F0" w:rsidRDefault="007A78D6" w:rsidP="00584A74">
      <w:pPr>
        <w:pStyle w:val="ListParagraph"/>
        <w:numPr>
          <w:ilvl w:val="0"/>
          <w:numId w:val="2"/>
        </w:numPr>
        <w:spacing w:line="240" w:lineRule="auto"/>
        <w:rPr>
          <w:rFonts w:cs="Arial"/>
        </w:rPr>
      </w:pPr>
      <w:r>
        <w:rPr>
          <w:rFonts w:cs="Arial"/>
        </w:rPr>
        <w:lastRenderedPageBreak/>
        <w:t xml:space="preserve">During </w:t>
      </w:r>
      <w:r w:rsidR="00584A74">
        <w:rPr>
          <w:rFonts w:cs="Arial"/>
        </w:rPr>
        <w:t xml:space="preserve">your </w:t>
      </w:r>
      <w:r>
        <w:rPr>
          <w:rFonts w:cs="Arial"/>
        </w:rPr>
        <w:t xml:space="preserve">last two </w:t>
      </w:r>
      <w:r w:rsidR="00556A85">
        <w:rPr>
          <w:rFonts w:cs="Arial"/>
        </w:rPr>
        <w:t xml:space="preserve">fiscal </w:t>
      </w:r>
      <w:r>
        <w:rPr>
          <w:rFonts w:cs="Arial"/>
        </w:rPr>
        <w:t xml:space="preserve">years, </w:t>
      </w:r>
      <w:r w:rsidR="00602E74">
        <w:rPr>
          <w:rFonts w:cs="Arial"/>
        </w:rPr>
        <w:t xml:space="preserve">how frequently </w:t>
      </w:r>
      <w:r w:rsidR="00D2481A">
        <w:rPr>
          <w:rFonts w:cs="Arial"/>
        </w:rPr>
        <w:t xml:space="preserve">has the organization </w:t>
      </w:r>
      <w:r w:rsidR="007D401E">
        <w:rPr>
          <w:rFonts w:cs="Arial"/>
        </w:rPr>
        <w:t>submitted</w:t>
      </w:r>
      <w:r>
        <w:rPr>
          <w:rFonts w:cs="Arial"/>
        </w:rPr>
        <w:t xml:space="preserve"> project performance reports</w:t>
      </w:r>
      <w:r w:rsidR="007D401E">
        <w:rPr>
          <w:rFonts w:cs="Arial"/>
        </w:rPr>
        <w:t xml:space="preserve"> on time</w:t>
      </w:r>
      <w:r>
        <w:rPr>
          <w:rFonts w:cs="Arial"/>
        </w:rPr>
        <w:t xml:space="preserve">?  </w:t>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1108F0">
        <w:rPr>
          <w:rFonts w:cs="Arial"/>
        </w:rPr>
        <w:tab/>
      </w:r>
      <w:r w:rsidR="006F3EB8">
        <w:rPr>
          <w:rFonts w:cs="Arial"/>
        </w:rPr>
        <w:tab/>
      </w:r>
    </w:p>
    <w:p w14:paraId="638AE109" w14:textId="2537F367" w:rsidR="001108F0" w:rsidRPr="00602E74" w:rsidRDefault="00602E74" w:rsidP="00584A74">
      <w:pPr>
        <w:spacing w:line="240" w:lineRule="auto"/>
        <w:ind w:left="1080"/>
        <w:contextualSpacing/>
        <w:rPr>
          <w:rFonts w:cs="Arial"/>
        </w:rPr>
      </w:pPr>
      <w:r>
        <w:rPr>
          <w:rFonts w:cs="Arial"/>
        </w:rPr>
        <w:t xml:space="preserve">□  </w:t>
      </w:r>
      <w:r w:rsidR="007D401E" w:rsidRPr="00602E74">
        <w:rPr>
          <w:rFonts w:cs="Arial"/>
        </w:rPr>
        <w:t>Always</w:t>
      </w:r>
      <w:r>
        <w:rPr>
          <w:rFonts w:cs="Arial"/>
        </w:rPr>
        <w:t xml:space="preserve"> </w:t>
      </w:r>
      <w:r w:rsidR="00D2481A">
        <w:rPr>
          <w:rFonts w:cs="Arial"/>
        </w:rPr>
        <w:tab/>
      </w:r>
      <w:r w:rsidR="00D2481A">
        <w:rPr>
          <w:rFonts w:cs="Arial"/>
        </w:rPr>
        <w:tab/>
      </w:r>
      <w:r w:rsidR="00D2481A">
        <w:rPr>
          <w:rFonts w:cs="Arial"/>
        </w:rPr>
        <w:tab/>
      </w:r>
      <w:r w:rsidR="00D2481A">
        <w:rPr>
          <w:rFonts w:cs="Arial"/>
        </w:rPr>
        <w:tab/>
      </w:r>
      <w:r w:rsidR="00D2481A">
        <w:rPr>
          <w:rFonts w:cs="Arial"/>
        </w:rPr>
        <w:tab/>
      </w:r>
      <w:r w:rsidR="00D2481A">
        <w:rPr>
          <w:rFonts w:cs="Arial"/>
        </w:rPr>
        <w:tab/>
      </w:r>
      <w:r w:rsidR="00D2481A">
        <w:rPr>
          <w:rFonts w:cs="Arial"/>
        </w:rPr>
        <w:tab/>
      </w:r>
      <w:r w:rsidR="00D2481A">
        <w:rPr>
          <w:rFonts w:cs="Arial"/>
        </w:rPr>
        <w:tab/>
      </w:r>
      <w:r w:rsidR="00D2481A">
        <w:rPr>
          <w:rFonts w:cs="Arial"/>
        </w:rPr>
        <w:tab/>
      </w:r>
      <w:r>
        <w:rPr>
          <w:rFonts w:cs="Arial"/>
        </w:rPr>
        <w:t>(</w:t>
      </w:r>
      <w:r w:rsidR="00D2481A">
        <w:rPr>
          <w:rFonts w:cs="Arial"/>
        </w:rPr>
        <w:t>1</w:t>
      </w:r>
      <w:r>
        <w:rPr>
          <w:rFonts w:cs="Arial"/>
        </w:rPr>
        <w:t>)</w:t>
      </w:r>
    </w:p>
    <w:p w14:paraId="711C428C" w14:textId="66BF41A5" w:rsidR="00602E74" w:rsidRDefault="00602E74" w:rsidP="00602E74">
      <w:pPr>
        <w:spacing w:line="240" w:lineRule="auto"/>
        <w:ind w:left="1080"/>
        <w:contextualSpacing/>
        <w:rPr>
          <w:rFonts w:cs="Arial"/>
        </w:rPr>
      </w:pPr>
      <w:r>
        <w:rPr>
          <w:rFonts w:cs="Arial"/>
        </w:rPr>
        <w:t xml:space="preserve">□  Reported late up to three times </w:t>
      </w:r>
      <w:r w:rsidR="00D2481A">
        <w:rPr>
          <w:rFonts w:cs="Arial"/>
        </w:rPr>
        <w:tab/>
      </w:r>
      <w:r w:rsidR="00D2481A">
        <w:rPr>
          <w:rFonts w:cs="Arial"/>
        </w:rPr>
        <w:tab/>
      </w:r>
      <w:r w:rsidR="00D2481A">
        <w:rPr>
          <w:rFonts w:cs="Arial"/>
        </w:rPr>
        <w:tab/>
      </w:r>
      <w:r w:rsidR="00D2481A">
        <w:rPr>
          <w:rFonts w:cs="Arial"/>
        </w:rPr>
        <w:tab/>
      </w:r>
      <w:r w:rsidR="00D2481A">
        <w:rPr>
          <w:rFonts w:cs="Arial"/>
        </w:rPr>
        <w:tab/>
      </w:r>
      <w:r w:rsidR="00D2481A">
        <w:rPr>
          <w:rFonts w:cs="Arial"/>
        </w:rPr>
        <w:tab/>
      </w:r>
      <w:r>
        <w:rPr>
          <w:rFonts w:cs="Arial"/>
        </w:rPr>
        <w:t>(</w:t>
      </w:r>
      <w:r w:rsidR="00D2481A">
        <w:rPr>
          <w:rFonts w:cs="Arial"/>
        </w:rPr>
        <w:t>2</w:t>
      </w:r>
      <w:r>
        <w:rPr>
          <w:rFonts w:cs="Arial"/>
        </w:rPr>
        <w:t>)</w:t>
      </w:r>
    </w:p>
    <w:p w14:paraId="1CF8710F" w14:textId="526EEFBB" w:rsidR="007A78D6" w:rsidRDefault="00602E74" w:rsidP="00602E74">
      <w:pPr>
        <w:spacing w:line="240" w:lineRule="auto"/>
        <w:ind w:left="1080"/>
        <w:contextualSpacing/>
        <w:rPr>
          <w:rFonts w:cs="Arial"/>
        </w:rPr>
      </w:pPr>
      <w:r>
        <w:rPr>
          <w:rFonts w:cs="Arial"/>
        </w:rPr>
        <w:t xml:space="preserve">□  Reported late four or more times </w:t>
      </w:r>
      <w:r w:rsidR="00D2481A">
        <w:rPr>
          <w:rFonts w:cs="Arial"/>
        </w:rPr>
        <w:tab/>
      </w:r>
      <w:r w:rsidR="00D2481A">
        <w:rPr>
          <w:rFonts w:cs="Arial"/>
        </w:rPr>
        <w:tab/>
      </w:r>
      <w:r w:rsidR="00D2481A">
        <w:rPr>
          <w:rFonts w:cs="Arial"/>
        </w:rPr>
        <w:tab/>
      </w:r>
      <w:r w:rsidR="00D2481A">
        <w:rPr>
          <w:rFonts w:cs="Arial"/>
        </w:rPr>
        <w:tab/>
      </w:r>
      <w:r w:rsidR="00D2481A">
        <w:rPr>
          <w:rFonts w:cs="Arial"/>
        </w:rPr>
        <w:tab/>
      </w:r>
      <w:r>
        <w:rPr>
          <w:rFonts w:cs="Arial"/>
        </w:rPr>
        <w:t>(</w:t>
      </w:r>
      <w:r w:rsidR="00D2481A">
        <w:rPr>
          <w:rFonts w:cs="Arial"/>
        </w:rPr>
        <w:t>3</w:t>
      </w:r>
      <w:r>
        <w:rPr>
          <w:rFonts w:cs="Arial"/>
        </w:rPr>
        <w:t>)</w:t>
      </w:r>
    </w:p>
    <w:p w14:paraId="4D20E1CC" w14:textId="47C5E200" w:rsidR="00584A74" w:rsidRDefault="00584A74" w:rsidP="00584A74">
      <w:pPr>
        <w:spacing w:line="240" w:lineRule="auto"/>
        <w:ind w:left="1080"/>
        <w:contextualSpacing/>
        <w:rPr>
          <w:rFonts w:cs="Arial"/>
        </w:rPr>
      </w:pPr>
      <w:r>
        <w:rPr>
          <w:rFonts w:cs="Arial"/>
        </w:rPr>
        <w:t>□  Not applicable</w:t>
      </w:r>
      <w:r w:rsidR="00E30A87">
        <w:rPr>
          <w:rFonts w:cs="Arial"/>
        </w:rPr>
        <w:t xml:space="preserve"> – not a requirement of awards previously received </w:t>
      </w:r>
      <w:r w:rsidR="00D2481A">
        <w:rPr>
          <w:rFonts w:cs="Arial"/>
        </w:rPr>
        <w:tab/>
      </w:r>
      <w:r w:rsidR="00FB777F">
        <w:rPr>
          <w:rFonts w:cs="Arial"/>
        </w:rPr>
        <w:t>(</w:t>
      </w:r>
      <w:r w:rsidR="00D2481A">
        <w:rPr>
          <w:rFonts w:cs="Arial"/>
        </w:rPr>
        <w:t>3</w:t>
      </w:r>
      <w:r w:rsidR="00FB777F">
        <w:rPr>
          <w:rFonts w:cs="Arial"/>
        </w:rPr>
        <w:t>)</w:t>
      </w:r>
    </w:p>
    <w:p w14:paraId="5C02B434" w14:textId="702D630A" w:rsidR="00602E74" w:rsidRDefault="002F3FA2" w:rsidP="002F3FA2">
      <w:pPr>
        <w:pStyle w:val="ListParagraph"/>
        <w:numPr>
          <w:ilvl w:val="0"/>
          <w:numId w:val="2"/>
        </w:numPr>
        <w:tabs>
          <w:tab w:val="left" w:pos="990"/>
        </w:tabs>
        <w:rPr>
          <w:rFonts w:cs="Arial"/>
        </w:rPr>
      </w:pPr>
      <w:r w:rsidRPr="00E30C8E">
        <w:rPr>
          <w:rFonts w:cs="Arial"/>
        </w:rPr>
        <w:t>Does your organization have performance measurements that tie to financial data?   YES</w:t>
      </w:r>
      <w:r>
        <w:rPr>
          <w:rFonts w:cs="Arial"/>
        </w:rPr>
        <w:t xml:space="preserve"> (1) </w:t>
      </w:r>
      <w:r w:rsidRPr="00E30C8E">
        <w:rPr>
          <w:rFonts w:cs="Arial"/>
        </w:rPr>
        <w:t>/NO</w:t>
      </w:r>
      <w:r>
        <w:rPr>
          <w:rFonts w:cs="Arial"/>
        </w:rPr>
        <w:t xml:space="preserve"> (2) </w:t>
      </w:r>
    </w:p>
    <w:p w14:paraId="34C89F34" w14:textId="77777777" w:rsidR="002F3FA2" w:rsidRPr="002F3FA2" w:rsidRDefault="002F3FA2" w:rsidP="002F3FA2">
      <w:pPr>
        <w:pStyle w:val="ListParagraph"/>
        <w:tabs>
          <w:tab w:val="left" w:pos="990"/>
        </w:tabs>
        <w:rPr>
          <w:rFonts w:cs="Arial"/>
        </w:rPr>
      </w:pPr>
    </w:p>
    <w:p w14:paraId="1F5E0BE7" w14:textId="70C48133" w:rsidR="00725E7F" w:rsidRPr="00725E7F" w:rsidRDefault="007A78D6" w:rsidP="00725E7F">
      <w:pPr>
        <w:pStyle w:val="ListParagraph"/>
        <w:numPr>
          <w:ilvl w:val="0"/>
          <w:numId w:val="2"/>
        </w:numPr>
        <w:rPr>
          <w:rFonts w:cs="Arial"/>
        </w:rPr>
      </w:pPr>
      <w:r>
        <w:rPr>
          <w:rFonts w:cs="Arial"/>
        </w:rPr>
        <w:t>Have the</w:t>
      </w:r>
      <w:r w:rsidR="00A1142B">
        <w:rPr>
          <w:rFonts w:cs="Arial"/>
        </w:rPr>
        <w:t xml:space="preserve">re been any significant changes in your organization in the last </w:t>
      </w:r>
      <w:r w:rsidR="00556A85">
        <w:rPr>
          <w:rFonts w:cs="Arial"/>
        </w:rPr>
        <w:t xml:space="preserve">fiscal </w:t>
      </w:r>
      <w:r w:rsidR="00A1142B">
        <w:rPr>
          <w:rFonts w:cs="Arial"/>
        </w:rPr>
        <w:t>year</w:t>
      </w:r>
      <w:r w:rsidR="00D606CE">
        <w:rPr>
          <w:rFonts w:cs="Arial"/>
        </w:rPr>
        <w:t xml:space="preserve"> related to</w:t>
      </w:r>
      <w:r w:rsidR="00D2481A">
        <w:rPr>
          <w:rFonts w:cs="Arial"/>
        </w:rPr>
        <w:t xml:space="preserve"> program delivery</w:t>
      </w:r>
      <w:r w:rsidR="00D606CE">
        <w:rPr>
          <w:rFonts w:cs="Arial"/>
        </w:rPr>
        <w:t>:</w:t>
      </w:r>
      <w:r>
        <w:rPr>
          <w:rFonts w:cs="Arial"/>
        </w:rPr>
        <w:t xml:space="preserve"> </w:t>
      </w:r>
      <w:r w:rsidR="00A1142B">
        <w:rPr>
          <w:rFonts w:cs="Arial"/>
        </w:rPr>
        <w:t xml:space="preserve"> </w:t>
      </w:r>
      <w:r w:rsidR="006F3EB8">
        <w:rPr>
          <w:rFonts w:cs="Arial"/>
        </w:rPr>
        <w:tab/>
      </w:r>
      <w:r w:rsidR="006F3EB8">
        <w:rPr>
          <w:rFonts w:cs="Arial"/>
        </w:rPr>
        <w:tab/>
      </w:r>
    </w:p>
    <w:p w14:paraId="5CC0FCC8" w14:textId="5D044415" w:rsidR="00D2481A" w:rsidRDefault="00E170DC" w:rsidP="001E0FE8">
      <w:pPr>
        <w:pStyle w:val="ListParagraph"/>
        <w:numPr>
          <w:ilvl w:val="1"/>
          <w:numId w:val="2"/>
        </w:numPr>
        <w:rPr>
          <w:rFonts w:cs="Arial"/>
        </w:rPr>
      </w:pPr>
      <w:r>
        <w:rPr>
          <w:rFonts w:cs="Arial"/>
        </w:rPr>
        <w:t>Management / l</w:t>
      </w:r>
      <w:r w:rsidR="00A1142B" w:rsidRPr="00D2481A">
        <w:rPr>
          <w:rFonts w:cs="Arial"/>
        </w:rPr>
        <w:t>eadership</w:t>
      </w:r>
      <w:r w:rsidR="00FB777F" w:rsidRPr="00D2481A">
        <w:rPr>
          <w:rFonts w:cs="Arial"/>
        </w:rPr>
        <w:t xml:space="preserve"> </w:t>
      </w:r>
      <w:r>
        <w:rPr>
          <w:rFonts w:cs="Arial"/>
        </w:rPr>
        <w:t xml:space="preserve">personnel </w:t>
      </w:r>
      <w:r>
        <w:rPr>
          <w:rFonts w:cs="Arial"/>
        </w:rPr>
        <w:tab/>
      </w:r>
      <w:r w:rsidR="0058551F" w:rsidRPr="00D2481A">
        <w:rPr>
          <w:rFonts w:cs="Arial"/>
        </w:rPr>
        <w:tab/>
      </w:r>
      <w:r w:rsidR="0058551F" w:rsidRPr="00D2481A">
        <w:rPr>
          <w:rFonts w:cs="Arial"/>
        </w:rPr>
        <w:tab/>
      </w:r>
      <w:r>
        <w:rPr>
          <w:rFonts w:cs="Arial"/>
        </w:rPr>
        <w:tab/>
      </w:r>
      <w:r>
        <w:rPr>
          <w:rFonts w:cs="Arial"/>
        </w:rPr>
        <w:tab/>
      </w:r>
      <w:r>
        <w:rPr>
          <w:rFonts w:cs="Arial"/>
        </w:rPr>
        <w:tab/>
        <w:t>YE</w:t>
      </w:r>
      <w:r w:rsidR="00D2481A">
        <w:rPr>
          <w:rFonts w:cs="Arial"/>
        </w:rPr>
        <w:t>S (2) /NO (1)</w:t>
      </w:r>
    </w:p>
    <w:p w14:paraId="58800147" w14:textId="56A0EAB3" w:rsidR="00E170DC" w:rsidRDefault="00E170DC" w:rsidP="00E170DC">
      <w:pPr>
        <w:pStyle w:val="ListParagraph"/>
        <w:numPr>
          <w:ilvl w:val="1"/>
          <w:numId w:val="2"/>
        </w:numPr>
        <w:rPr>
          <w:rFonts w:cs="Arial"/>
        </w:rPr>
      </w:pPr>
      <w:r>
        <w:rPr>
          <w:rFonts w:cs="Arial"/>
        </w:rPr>
        <w:t>Re</w:t>
      </w:r>
      <w:r w:rsidRPr="00D2481A">
        <w:rPr>
          <w:rFonts w:cs="Arial"/>
        </w:rPr>
        <w:t>organization</w:t>
      </w:r>
      <w:r>
        <w:rPr>
          <w:rFonts w:cs="Arial"/>
        </w:rPr>
        <w:t xml:space="preserve"> or parent / subsidiary relationships</w:t>
      </w:r>
      <w:r>
        <w:rPr>
          <w:rFonts w:cs="Arial"/>
        </w:rPr>
        <w:tab/>
      </w:r>
      <w:r>
        <w:rPr>
          <w:rFonts w:cs="Arial"/>
        </w:rPr>
        <w:tab/>
      </w:r>
      <w:r>
        <w:rPr>
          <w:rFonts w:cs="Arial"/>
        </w:rPr>
        <w:tab/>
      </w:r>
      <w:r>
        <w:rPr>
          <w:rFonts w:cs="Arial"/>
        </w:rPr>
        <w:tab/>
        <w:t>YES (2) /NO (1)</w:t>
      </w:r>
    </w:p>
    <w:p w14:paraId="27FCFD3D" w14:textId="6FCFDD5B" w:rsidR="00725E7F" w:rsidRPr="00D2481A" w:rsidRDefault="00725E7F" w:rsidP="001E0FE8">
      <w:pPr>
        <w:pStyle w:val="ListParagraph"/>
        <w:numPr>
          <w:ilvl w:val="1"/>
          <w:numId w:val="2"/>
        </w:numPr>
        <w:rPr>
          <w:rFonts w:cs="Arial"/>
        </w:rPr>
      </w:pPr>
      <w:r w:rsidRPr="00D2481A">
        <w:rPr>
          <w:rFonts w:cs="Arial"/>
        </w:rPr>
        <w:t>Si</w:t>
      </w:r>
      <w:r w:rsidR="00A1142B" w:rsidRPr="00D2481A">
        <w:rPr>
          <w:rFonts w:cs="Arial"/>
        </w:rPr>
        <w:t xml:space="preserve">gnificant </w:t>
      </w:r>
      <w:r w:rsidR="00E170DC">
        <w:rPr>
          <w:rFonts w:cs="Arial"/>
        </w:rPr>
        <w:t xml:space="preserve">changes in </w:t>
      </w:r>
      <w:r w:rsidR="00A1142B" w:rsidRPr="00D2481A">
        <w:rPr>
          <w:rFonts w:cs="Arial"/>
        </w:rPr>
        <w:t>program</w:t>
      </w:r>
      <w:r w:rsidR="00E170DC">
        <w:rPr>
          <w:rFonts w:cs="Arial"/>
        </w:rPr>
        <w:t>s</w:t>
      </w:r>
      <w:r w:rsidR="00A1142B" w:rsidRPr="00D2481A">
        <w:rPr>
          <w:rFonts w:cs="Arial"/>
        </w:rPr>
        <w:t xml:space="preserve"> / grant</w:t>
      </w:r>
      <w:r w:rsidR="00E170DC">
        <w:rPr>
          <w:rFonts w:cs="Arial"/>
        </w:rPr>
        <w:t>s funded</w:t>
      </w:r>
      <w:r w:rsidR="00E170DC">
        <w:rPr>
          <w:rFonts w:cs="Arial"/>
        </w:rPr>
        <w:tab/>
      </w:r>
      <w:r w:rsidR="00E170DC">
        <w:rPr>
          <w:rFonts w:cs="Arial"/>
        </w:rPr>
        <w:tab/>
      </w:r>
      <w:r w:rsidR="00E170DC">
        <w:rPr>
          <w:rFonts w:cs="Arial"/>
        </w:rPr>
        <w:tab/>
      </w:r>
      <w:r w:rsidR="00E170DC">
        <w:rPr>
          <w:rFonts w:cs="Arial"/>
        </w:rPr>
        <w:tab/>
      </w:r>
      <w:r w:rsidR="00E170DC">
        <w:rPr>
          <w:rFonts w:cs="Arial"/>
        </w:rPr>
        <w:tab/>
      </w:r>
      <w:r w:rsidR="00D2481A">
        <w:rPr>
          <w:rFonts w:cs="Arial"/>
        </w:rPr>
        <w:t>YES (2) /NO (1)</w:t>
      </w:r>
    </w:p>
    <w:p w14:paraId="6A131E7B" w14:textId="456FB999" w:rsidR="00D606CE" w:rsidRDefault="006F3EB8" w:rsidP="001E0FE8">
      <w:pPr>
        <w:pStyle w:val="ListParagraph"/>
        <w:numPr>
          <w:ilvl w:val="1"/>
          <w:numId w:val="2"/>
        </w:numPr>
        <w:rPr>
          <w:rFonts w:cs="Arial"/>
        </w:rPr>
      </w:pPr>
      <w:r w:rsidRPr="00D2481A">
        <w:rPr>
          <w:rFonts w:cs="Arial"/>
        </w:rPr>
        <w:t>Statutory or regulatory requirements</w:t>
      </w:r>
      <w:r w:rsidR="00E170DC">
        <w:rPr>
          <w:rFonts w:cs="Arial"/>
        </w:rPr>
        <w:t xml:space="preserve"> imposed on your organization type</w:t>
      </w:r>
      <w:r w:rsidR="00E170DC">
        <w:rPr>
          <w:rFonts w:cs="Arial"/>
        </w:rPr>
        <w:tab/>
      </w:r>
      <w:r w:rsidR="00D2481A">
        <w:rPr>
          <w:rFonts w:cs="Arial"/>
        </w:rPr>
        <w:t>YES (2) /NO (1)</w:t>
      </w:r>
    </w:p>
    <w:p w14:paraId="14CEE8AF" w14:textId="77777777" w:rsidR="00D2481A" w:rsidRPr="00D2481A" w:rsidRDefault="00D2481A" w:rsidP="00D2481A">
      <w:pPr>
        <w:pStyle w:val="ListParagraph"/>
        <w:ind w:left="1440"/>
        <w:rPr>
          <w:rFonts w:cs="Arial"/>
        </w:rPr>
      </w:pPr>
    </w:p>
    <w:p w14:paraId="7998DD05" w14:textId="722E5892" w:rsidR="00D606CE" w:rsidRPr="00D606CE" w:rsidRDefault="00D606CE" w:rsidP="00D606CE">
      <w:pPr>
        <w:pStyle w:val="ListParagraph"/>
        <w:numPr>
          <w:ilvl w:val="0"/>
          <w:numId w:val="2"/>
        </w:numPr>
        <w:rPr>
          <w:rFonts w:cs="Arial"/>
        </w:rPr>
      </w:pPr>
      <w:r>
        <w:rPr>
          <w:rFonts w:cs="Arial"/>
        </w:rPr>
        <w:t>Provide a</w:t>
      </w:r>
      <w:r w:rsidR="00584A74">
        <w:rPr>
          <w:rFonts w:cs="Arial"/>
        </w:rPr>
        <w:t xml:space="preserve"> brief </w:t>
      </w:r>
      <w:r w:rsidR="0058551F">
        <w:rPr>
          <w:rFonts w:cs="Arial"/>
        </w:rPr>
        <w:t>explanation for all “YES</w:t>
      </w:r>
      <w:r>
        <w:rPr>
          <w:rFonts w:cs="Arial"/>
        </w:rPr>
        <w:t>” responses</w:t>
      </w:r>
      <w:r w:rsidR="00120DA0">
        <w:rPr>
          <w:rFonts w:cs="Arial"/>
        </w:rPr>
        <w:t xml:space="preserve"> to question 2.</w:t>
      </w:r>
      <w:r w:rsidR="00E30A87">
        <w:rPr>
          <w:rFonts w:cs="Arial"/>
        </w:rPr>
        <w:t>4</w:t>
      </w:r>
      <w:r>
        <w:rPr>
          <w:rFonts w:cs="Arial"/>
        </w:rPr>
        <w:t xml:space="preserve">.  </w:t>
      </w:r>
      <w:r>
        <w:rPr>
          <w:rFonts w:cs="Arial"/>
        </w:rPr>
        <w:tab/>
      </w:r>
      <w:r>
        <w:rPr>
          <w:rFonts w:cs="Arial"/>
        </w:rPr>
        <w:tab/>
      </w:r>
      <w:r w:rsidR="00E30A87">
        <w:rPr>
          <w:rFonts w:cs="Arial"/>
        </w:rPr>
        <w:t>T</w:t>
      </w:r>
      <w:r>
        <w:rPr>
          <w:rFonts w:cs="Arial"/>
        </w:rPr>
        <w:t>ext response</w:t>
      </w:r>
    </w:p>
    <w:p w14:paraId="280E3459" w14:textId="77777777" w:rsidR="00215F41" w:rsidRDefault="00215F41" w:rsidP="00215F41">
      <w:pPr>
        <w:pStyle w:val="ListParagraph"/>
        <w:rPr>
          <w:rFonts w:cs="Arial"/>
        </w:rPr>
      </w:pPr>
    </w:p>
    <w:p w14:paraId="256F506C" w14:textId="742866E3" w:rsidR="00E170DC" w:rsidRDefault="00FB777F" w:rsidP="001E0FE8">
      <w:pPr>
        <w:pStyle w:val="ListParagraph"/>
        <w:numPr>
          <w:ilvl w:val="0"/>
          <w:numId w:val="2"/>
        </w:numPr>
        <w:rPr>
          <w:rFonts w:cs="Arial"/>
        </w:rPr>
      </w:pPr>
      <w:r>
        <w:rPr>
          <w:rFonts w:cs="Arial"/>
        </w:rPr>
        <w:t xml:space="preserve">Will </w:t>
      </w:r>
      <w:r w:rsidR="00E170DC">
        <w:rPr>
          <w:rFonts w:cs="Arial"/>
        </w:rPr>
        <w:t xml:space="preserve">a </w:t>
      </w:r>
      <w:r w:rsidR="00584A74" w:rsidRPr="00E30A87">
        <w:rPr>
          <w:rFonts w:cs="Arial"/>
        </w:rPr>
        <w:t>sub-grantee</w:t>
      </w:r>
      <w:r w:rsidR="00E30A87" w:rsidRPr="00E30A87">
        <w:rPr>
          <w:rFonts w:cs="Arial"/>
        </w:rPr>
        <w:t>/sub-recipient / sub-award</w:t>
      </w:r>
      <w:r w:rsidR="00584A74" w:rsidRPr="00E30A87">
        <w:rPr>
          <w:rFonts w:cs="Arial"/>
        </w:rPr>
        <w:t xml:space="preserve"> </w:t>
      </w:r>
      <w:r w:rsidR="00E170DC">
        <w:rPr>
          <w:rFonts w:cs="Arial"/>
        </w:rPr>
        <w:t xml:space="preserve">be utilized </w:t>
      </w:r>
      <w:r w:rsidR="00904D7C" w:rsidRPr="00E30A87">
        <w:rPr>
          <w:rFonts w:cs="Arial"/>
        </w:rPr>
        <w:t xml:space="preserve">to manage, administer or complete </w:t>
      </w:r>
      <w:r>
        <w:rPr>
          <w:rFonts w:cs="Arial"/>
        </w:rPr>
        <w:t xml:space="preserve">the </w:t>
      </w:r>
      <w:r w:rsidR="00904D7C" w:rsidRPr="00E30A87">
        <w:rPr>
          <w:rFonts w:cs="Arial"/>
        </w:rPr>
        <w:t xml:space="preserve">project?  </w:t>
      </w:r>
      <w:r w:rsidR="00E170DC">
        <w:rPr>
          <w:rFonts w:cs="Arial"/>
        </w:rPr>
        <w:tab/>
      </w:r>
      <w:r w:rsidR="00725E7F" w:rsidRPr="00E30A87">
        <w:rPr>
          <w:rFonts w:cs="Arial"/>
        </w:rPr>
        <w:t>YES</w:t>
      </w:r>
      <w:r w:rsidR="00E170DC">
        <w:rPr>
          <w:rFonts w:cs="Arial"/>
        </w:rPr>
        <w:t xml:space="preserve"> (2) </w:t>
      </w:r>
      <w:r w:rsidR="00725E7F" w:rsidRPr="00E30A87">
        <w:rPr>
          <w:rFonts w:cs="Arial"/>
        </w:rPr>
        <w:t>/NO</w:t>
      </w:r>
      <w:r w:rsidR="00E170DC">
        <w:rPr>
          <w:rFonts w:cs="Arial"/>
        </w:rPr>
        <w:t xml:space="preserve"> (1)</w:t>
      </w:r>
      <w:r w:rsidR="00215F41" w:rsidRPr="00E30A87">
        <w:rPr>
          <w:rFonts w:cs="Arial"/>
        </w:rPr>
        <w:t xml:space="preserve">     </w:t>
      </w:r>
      <w:r w:rsidR="00E30A87">
        <w:rPr>
          <w:rFonts w:cs="Arial"/>
        </w:rPr>
        <w:t xml:space="preserve">      </w:t>
      </w:r>
    </w:p>
    <w:p w14:paraId="32C93443" w14:textId="77777777" w:rsidR="000E4BA8" w:rsidRDefault="000E4BA8" w:rsidP="00E170DC">
      <w:pPr>
        <w:pStyle w:val="ListParagraph"/>
        <w:rPr>
          <w:rFonts w:cs="Arial"/>
        </w:rPr>
      </w:pPr>
    </w:p>
    <w:p w14:paraId="1214B67C" w14:textId="2B59E594" w:rsidR="00725E7F" w:rsidRPr="00E30A87" w:rsidRDefault="00600A87" w:rsidP="00E170DC">
      <w:pPr>
        <w:pStyle w:val="ListParagraph"/>
        <w:rPr>
          <w:rFonts w:cs="Arial"/>
        </w:rPr>
      </w:pPr>
      <w:r>
        <w:rPr>
          <w:rFonts w:cs="Arial"/>
        </w:rPr>
        <w:t xml:space="preserve">If NO, </w:t>
      </w:r>
      <w:r w:rsidR="00630459">
        <w:rPr>
          <w:rFonts w:cs="Arial"/>
        </w:rPr>
        <w:t>go to question 3.1</w:t>
      </w:r>
      <w:r w:rsidR="00215F41" w:rsidRPr="00E30A87">
        <w:rPr>
          <w:rFonts w:cs="Arial"/>
        </w:rPr>
        <w:t>.</w:t>
      </w:r>
    </w:p>
    <w:p w14:paraId="5554CBB9" w14:textId="77777777" w:rsidR="00215F41" w:rsidRDefault="00215F41" w:rsidP="00215F41">
      <w:pPr>
        <w:pStyle w:val="ListParagraph"/>
        <w:rPr>
          <w:rFonts w:cs="Arial"/>
        </w:rPr>
      </w:pPr>
    </w:p>
    <w:p w14:paraId="0EF75F7F" w14:textId="79C04BF2" w:rsidR="00215F41" w:rsidRDefault="007A78D6" w:rsidP="00215F41">
      <w:pPr>
        <w:pStyle w:val="ListParagraph"/>
        <w:numPr>
          <w:ilvl w:val="0"/>
          <w:numId w:val="2"/>
        </w:numPr>
        <w:rPr>
          <w:rFonts w:cs="Arial"/>
        </w:rPr>
      </w:pPr>
      <w:r w:rsidRPr="00346AD3">
        <w:rPr>
          <w:rFonts w:cs="Arial"/>
        </w:rPr>
        <w:t xml:space="preserve">What responsibilities </w:t>
      </w:r>
      <w:r w:rsidR="00FB777F">
        <w:rPr>
          <w:rFonts w:cs="Arial"/>
        </w:rPr>
        <w:t xml:space="preserve">will </w:t>
      </w:r>
      <w:r w:rsidR="00904D7C">
        <w:rPr>
          <w:rFonts w:cs="Arial"/>
        </w:rPr>
        <w:t xml:space="preserve">the </w:t>
      </w:r>
      <w:r w:rsidR="00584A74">
        <w:rPr>
          <w:rFonts w:cs="Arial"/>
        </w:rPr>
        <w:t>sub-grantee</w:t>
      </w:r>
      <w:r w:rsidR="00E30A87">
        <w:rPr>
          <w:rFonts w:cs="Arial"/>
        </w:rPr>
        <w:t>/sub-recipient/sub-award</w:t>
      </w:r>
      <w:r w:rsidR="00584A74">
        <w:rPr>
          <w:rFonts w:cs="Arial"/>
        </w:rPr>
        <w:t xml:space="preserve"> </w:t>
      </w:r>
      <w:r w:rsidR="00904D7C">
        <w:rPr>
          <w:rFonts w:cs="Arial"/>
        </w:rPr>
        <w:t>perform</w:t>
      </w:r>
      <w:r w:rsidR="00E170DC">
        <w:rPr>
          <w:rFonts w:cs="Arial"/>
        </w:rPr>
        <w:t xml:space="preserve"> under this program</w:t>
      </w:r>
      <w:r w:rsidR="00215F41">
        <w:rPr>
          <w:rFonts w:cs="Arial"/>
        </w:rPr>
        <w:t>?</w:t>
      </w:r>
    </w:p>
    <w:p w14:paraId="544AD12A" w14:textId="2E476DD6" w:rsidR="00215F41" w:rsidRDefault="00215F41" w:rsidP="00215F41">
      <w:pPr>
        <w:pStyle w:val="ListParagraph"/>
        <w:numPr>
          <w:ilvl w:val="1"/>
          <w:numId w:val="2"/>
        </w:numPr>
        <w:ind w:firstLine="0"/>
        <w:rPr>
          <w:rFonts w:cs="Arial"/>
        </w:rPr>
      </w:pPr>
      <w:r>
        <w:rPr>
          <w:rFonts w:cs="Arial"/>
        </w:rPr>
        <w:t>Participant eligibility determination</w:t>
      </w:r>
      <w:r>
        <w:rPr>
          <w:rFonts w:cs="Arial"/>
        </w:rPr>
        <w:tab/>
      </w:r>
      <w:r w:rsidR="0058551F">
        <w:rPr>
          <w:rFonts w:cs="Arial"/>
        </w:rPr>
        <w:t>YES</w:t>
      </w:r>
      <w:r w:rsidR="00E170DC">
        <w:rPr>
          <w:rFonts w:cs="Arial"/>
        </w:rPr>
        <w:t xml:space="preserve"> (3) </w:t>
      </w:r>
      <w:r w:rsidR="0058551F">
        <w:rPr>
          <w:rFonts w:cs="Arial"/>
        </w:rPr>
        <w:t>/NO</w:t>
      </w:r>
      <w:r w:rsidR="002F3FA2">
        <w:rPr>
          <w:rFonts w:cs="Arial"/>
        </w:rPr>
        <w:t xml:space="preserve"> (2</w:t>
      </w:r>
      <w:r w:rsidR="00E170DC">
        <w:rPr>
          <w:rFonts w:cs="Arial"/>
        </w:rPr>
        <w:t>)</w:t>
      </w:r>
    </w:p>
    <w:p w14:paraId="30C49816" w14:textId="09653DF0" w:rsidR="00E170DC" w:rsidRDefault="00E170DC" w:rsidP="001E0FE8">
      <w:pPr>
        <w:pStyle w:val="ListParagraph"/>
        <w:numPr>
          <w:ilvl w:val="1"/>
          <w:numId w:val="2"/>
        </w:numPr>
        <w:ind w:firstLine="0"/>
        <w:rPr>
          <w:rFonts w:cs="Arial"/>
        </w:rPr>
      </w:pPr>
      <w:r>
        <w:rPr>
          <w:rFonts w:cs="Arial"/>
        </w:rPr>
        <w:t>Case management</w:t>
      </w:r>
      <w:r>
        <w:rPr>
          <w:rFonts w:cs="Arial"/>
        </w:rPr>
        <w:tab/>
      </w:r>
      <w:r>
        <w:rPr>
          <w:rFonts w:cs="Arial"/>
        </w:rPr>
        <w:tab/>
      </w:r>
      <w:r>
        <w:rPr>
          <w:rFonts w:cs="Arial"/>
        </w:rPr>
        <w:tab/>
        <w:t>YES (3) /NO</w:t>
      </w:r>
      <w:r w:rsidR="002F3FA2">
        <w:rPr>
          <w:rFonts w:cs="Arial"/>
        </w:rPr>
        <w:t xml:space="preserve"> (2</w:t>
      </w:r>
      <w:r>
        <w:rPr>
          <w:rFonts w:cs="Arial"/>
        </w:rPr>
        <w:t>)</w:t>
      </w:r>
    </w:p>
    <w:p w14:paraId="25452344" w14:textId="7B92A635" w:rsidR="00E170DC" w:rsidRDefault="00215F41" w:rsidP="001E0FE8">
      <w:pPr>
        <w:pStyle w:val="ListParagraph"/>
        <w:numPr>
          <w:ilvl w:val="1"/>
          <w:numId w:val="2"/>
        </w:numPr>
        <w:ind w:firstLine="0"/>
        <w:rPr>
          <w:rFonts w:cs="Arial"/>
        </w:rPr>
      </w:pPr>
      <w:r w:rsidRPr="00E170DC">
        <w:rPr>
          <w:rFonts w:cs="Arial"/>
        </w:rPr>
        <w:t>Performance reporting</w:t>
      </w:r>
      <w:r w:rsidRPr="00E170DC">
        <w:rPr>
          <w:rFonts w:cs="Arial"/>
        </w:rPr>
        <w:tab/>
      </w:r>
      <w:r w:rsidRPr="00E170DC">
        <w:rPr>
          <w:rFonts w:cs="Arial"/>
        </w:rPr>
        <w:tab/>
      </w:r>
      <w:r w:rsidRPr="00E170DC">
        <w:rPr>
          <w:rFonts w:cs="Arial"/>
        </w:rPr>
        <w:tab/>
      </w:r>
      <w:r w:rsidR="00E170DC">
        <w:rPr>
          <w:rFonts w:cs="Arial"/>
        </w:rPr>
        <w:t>YES (3) /NO</w:t>
      </w:r>
      <w:r w:rsidR="002F3FA2">
        <w:rPr>
          <w:rFonts w:cs="Arial"/>
        </w:rPr>
        <w:t xml:space="preserve"> (2</w:t>
      </w:r>
      <w:r w:rsidR="00E170DC">
        <w:rPr>
          <w:rFonts w:cs="Arial"/>
        </w:rPr>
        <w:t>)</w:t>
      </w:r>
    </w:p>
    <w:p w14:paraId="7172F4B9" w14:textId="5C5D840F" w:rsidR="00E170DC" w:rsidRDefault="00E30A87" w:rsidP="001E0FE8">
      <w:pPr>
        <w:pStyle w:val="ListParagraph"/>
        <w:numPr>
          <w:ilvl w:val="1"/>
          <w:numId w:val="2"/>
        </w:numPr>
        <w:ind w:firstLine="0"/>
        <w:rPr>
          <w:rFonts w:cs="Arial"/>
        </w:rPr>
      </w:pPr>
      <w:r w:rsidRPr="00E170DC">
        <w:rPr>
          <w:rFonts w:cs="Arial"/>
        </w:rPr>
        <w:t>Financial reporting</w:t>
      </w:r>
      <w:r w:rsidRPr="00E170DC">
        <w:rPr>
          <w:rFonts w:cs="Arial"/>
        </w:rPr>
        <w:tab/>
      </w:r>
      <w:r w:rsidRPr="00E170DC">
        <w:rPr>
          <w:rFonts w:cs="Arial"/>
        </w:rPr>
        <w:tab/>
      </w:r>
      <w:r w:rsidRPr="00E170DC">
        <w:rPr>
          <w:rFonts w:cs="Arial"/>
        </w:rPr>
        <w:tab/>
      </w:r>
      <w:r w:rsidR="00E170DC">
        <w:rPr>
          <w:rFonts w:cs="Arial"/>
        </w:rPr>
        <w:t>YES (3) /NO</w:t>
      </w:r>
      <w:r w:rsidR="002F3FA2">
        <w:rPr>
          <w:rFonts w:cs="Arial"/>
        </w:rPr>
        <w:t xml:space="preserve"> (2</w:t>
      </w:r>
      <w:r w:rsidR="00E170DC">
        <w:rPr>
          <w:rFonts w:cs="Arial"/>
        </w:rPr>
        <w:t>)</w:t>
      </w:r>
    </w:p>
    <w:p w14:paraId="78CC8361" w14:textId="30C421B1" w:rsidR="00A7050A" w:rsidRDefault="00A7050A" w:rsidP="001E0FE8">
      <w:pPr>
        <w:pStyle w:val="ListParagraph"/>
        <w:numPr>
          <w:ilvl w:val="1"/>
          <w:numId w:val="2"/>
        </w:numPr>
        <w:ind w:firstLine="0"/>
        <w:rPr>
          <w:rFonts w:cs="Arial"/>
        </w:rPr>
      </w:pPr>
      <w:r>
        <w:rPr>
          <w:rFonts w:cs="Arial"/>
        </w:rPr>
        <w:t>Invoicing</w:t>
      </w:r>
      <w:r>
        <w:rPr>
          <w:rFonts w:cs="Arial"/>
        </w:rPr>
        <w:tab/>
      </w:r>
      <w:r>
        <w:rPr>
          <w:rFonts w:cs="Arial"/>
        </w:rPr>
        <w:tab/>
      </w:r>
      <w:r>
        <w:rPr>
          <w:rFonts w:cs="Arial"/>
        </w:rPr>
        <w:tab/>
      </w:r>
      <w:r>
        <w:rPr>
          <w:rFonts w:cs="Arial"/>
        </w:rPr>
        <w:tab/>
        <w:t>YES (3) /NO</w:t>
      </w:r>
      <w:r w:rsidR="002F3FA2">
        <w:rPr>
          <w:rFonts w:cs="Arial"/>
        </w:rPr>
        <w:t xml:space="preserve"> (2</w:t>
      </w:r>
      <w:r>
        <w:rPr>
          <w:rFonts w:cs="Arial"/>
        </w:rPr>
        <w:t>)</w:t>
      </w:r>
    </w:p>
    <w:p w14:paraId="1108C45C" w14:textId="13A61121" w:rsidR="003D698A" w:rsidRDefault="00215F41" w:rsidP="001E0FE8">
      <w:pPr>
        <w:pStyle w:val="ListParagraph"/>
        <w:numPr>
          <w:ilvl w:val="1"/>
          <w:numId w:val="2"/>
        </w:numPr>
        <w:ind w:firstLine="0"/>
        <w:rPr>
          <w:rFonts w:cs="Arial"/>
        </w:rPr>
      </w:pPr>
      <w:r w:rsidRPr="00E170DC">
        <w:rPr>
          <w:rFonts w:cs="Arial"/>
        </w:rPr>
        <w:t>Other</w:t>
      </w:r>
      <w:r w:rsidR="00584A74" w:rsidRPr="00E170DC">
        <w:rPr>
          <w:rFonts w:cs="Arial"/>
        </w:rPr>
        <w:t xml:space="preserve"> ________________________</w:t>
      </w:r>
      <w:r w:rsidRPr="00E170DC">
        <w:rPr>
          <w:rFonts w:cs="Arial"/>
        </w:rPr>
        <w:tab/>
      </w:r>
      <w:r w:rsidR="00E170DC">
        <w:rPr>
          <w:rFonts w:cs="Arial"/>
        </w:rPr>
        <w:t>YES (3) /NO</w:t>
      </w:r>
      <w:r w:rsidR="002F3FA2">
        <w:rPr>
          <w:rFonts w:cs="Arial"/>
        </w:rPr>
        <w:t xml:space="preserve"> (2</w:t>
      </w:r>
      <w:r w:rsidR="00E170DC">
        <w:rPr>
          <w:rFonts w:cs="Arial"/>
        </w:rPr>
        <w:t>)</w:t>
      </w:r>
    </w:p>
    <w:p w14:paraId="2681462F" w14:textId="77777777" w:rsidR="00E170DC" w:rsidRPr="00E170DC" w:rsidRDefault="00E170DC" w:rsidP="00E170DC">
      <w:pPr>
        <w:pStyle w:val="ListParagraph"/>
        <w:ind w:left="1440"/>
        <w:rPr>
          <w:rFonts w:cs="Arial"/>
        </w:rPr>
      </w:pPr>
    </w:p>
    <w:p w14:paraId="43938F58" w14:textId="7476B144" w:rsidR="00E30A87" w:rsidRDefault="00E30A87" w:rsidP="00584A74">
      <w:pPr>
        <w:pStyle w:val="ListParagraph"/>
        <w:numPr>
          <w:ilvl w:val="0"/>
          <w:numId w:val="2"/>
        </w:numPr>
        <w:rPr>
          <w:rFonts w:cs="Arial"/>
        </w:rPr>
      </w:pPr>
      <w:r>
        <w:rPr>
          <w:rFonts w:cs="Arial"/>
        </w:rPr>
        <w:t xml:space="preserve"> </w:t>
      </w:r>
      <w:r w:rsidR="00600A87">
        <w:rPr>
          <w:rFonts w:cs="Arial"/>
        </w:rPr>
        <w:t xml:space="preserve">What percentage of grant funds does the organization </w:t>
      </w:r>
      <w:r w:rsidR="00FB777F">
        <w:rPr>
          <w:rFonts w:cs="Arial"/>
        </w:rPr>
        <w:t xml:space="preserve">anticipate </w:t>
      </w:r>
      <w:r w:rsidR="00600A87">
        <w:rPr>
          <w:rFonts w:cs="Arial"/>
        </w:rPr>
        <w:t>pass</w:t>
      </w:r>
      <w:r w:rsidR="00FB777F">
        <w:rPr>
          <w:rFonts w:cs="Arial"/>
        </w:rPr>
        <w:t xml:space="preserve">ing </w:t>
      </w:r>
      <w:r w:rsidR="00600A87">
        <w:rPr>
          <w:rFonts w:cs="Arial"/>
        </w:rPr>
        <w:t>to sub-grantees/sub-recipients/sub-awards?</w:t>
      </w:r>
    </w:p>
    <w:p w14:paraId="49D99B98" w14:textId="1FCD796F" w:rsidR="00600A87" w:rsidRPr="00600A87" w:rsidRDefault="00600A87" w:rsidP="00600A87">
      <w:pPr>
        <w:pStyle w:val="ListParagraph"/>
        <w:spacing w:line="240" w:lineRule="auto"/>
        <w:rPr>
          <w:rFonts w:cs="Arial"/>
        </w:rPr>
      </w:pPr>
      <w:r w:rsidRPr="00600A87">
        <w:rPr>
          <w:rFonts w:cs="Arial"/>
        </w:rPr>
        <w:t xml:space="preserve">□  </w:t>
      </w:r>
      <w:r>
        <w:rPr>
          <w:rFonts w:cs="Arial"/>
        </w:rPr>
        <w:t>Less than 10%</w:t>
      </w:r>
      <w:r w:rsidRPr="00600A87">
        <w:rPr>
          <w:rFonts w:cs="Arial"/>
        </w:rPr>
        <w:t xml:space="preserve"> </w:t>
      </w:r>
      <w:r w:rsidR="00A7050A">
        <w:rPr>
          <w:rFonts w:cs="Arial"/>
        </w:rPr>
        <w:tab/>
      </w:r>
      <w:r w:rsidR="00A7050A">
        <w:rPr>
          <w:rFonts w:cs="Arial"/>
        </w:rPr>
        <w:tab/>
      </w:r>
      <w:r w:rsidR="00A7050A">
        <w:rPr>
          <w:rFonts w:cs="Arial"/>
        </w:rPr>
        <w:tab/>
      </w:r>
      <w:r w:rsidRPr="00600A87">
        <w:rPr>
          <w:rFonts w:cs="Arial"/>
        </w:rPr>
        <w:t>(</w:t>
      </w:r>
      <w:r w:rsidR="00A7050A">
        <w:rPr>
          <w:rFonts w:cs="Arial"/>
        </w:rPr>
        <w:t>1</w:t>
      </w:r>
      <w:r w:rsidRPr="00600A87">
        <w:rPr>
          <w:rFonts w:cs="Arial"/>
        </w:rPr>
        <w:t>)</w:t>
      </w:r>
    </w:p>
    <w:p w14:paraId="3C32F30E" w14:textId="5508582E" w:rsidR="00600A87" w:rsidRPr="00600A87" w:rsidRDefault="00600A87" w:rsidP="00600A87">
      <w:pPr>
        <w:pStyle w:val="ListParagraph"/>
        <w:spacing w:line="240" w:lineRule="auto"/>
        <w:rPr>
          <w:rFonts w:cs="Arial"/>
        </w:rPr>
      </w:pPr>
      <w:r w:rsidRPr="00600A87">
        <w:rPr>
          <w:rFonts w:cs="Arial"/>
        </w:rPr>
        <w:t xml:space="preserve">□  </w:t>
      </w:r>
      <w:r>
        <w:rPr>
          <w:rFonts w:cs="Arial"/>
        </w:rPr>
        <w:t>10-20%</w:t>
      </w:r>
      <w:r w:rsidRPr="00600A87">
        <w:rPr>
          <w:rFonts w:cs="Arial"/>
        </w:rPr>
        <w:t xml:space="preserve"> </w:t>
      </w:r>
      <w:r w:rsidR="00A7050A">
        <w:rPr>
          <w:rFonts w:cs="Arial"/>
        </w:rPr>
        <w:tab/>
      </w:r>
      <w:r w:rsidR="00A7050A">
        <w:rPr>
          <w:rFonts w:cs="Arial"/>
        </w:rPr>
        <w:tab/>
      </w:r>
      <w:r w:rsidR="00A7050A">
        <w:rPr>
          <w:rFonts w:cs="Arial"/>
        </w:rPr>
        <w:tab/>
      </w:r>
      <w:r w:rsidR="00A7050A">
        <w:rPr>
          <w:rFonts w:cs="Arial"/>
        </w:rPr>
        <w:tab/>
      </w:r>
      <w:r w:rsidRPr="00600A87">
        <w:rPr>
          <w:rFonts w:cs="Arial"/>
        </w:rPr>
        <w:t>(</w:t>
      </w:r>
      <w:r w:rsidR="00A7050A">
        <w:rPr>
          <w:rFonts w:cs="Arial"/>
        </w:rPr>
        <w:t>2</w:t>
      </w:r>
      <w:r w:rsidRPr="00600A87">
        <w:rPr>
          <w:rFonts w:cs="Arial"/>
        </w:rPr>
        <w:t>)</w:t>
      </w:r>
    </w:p>
    <w:p w14:paraId="09A33BF4" w14:textId="10488543" w:rsidR="00600A87" w:rsidRPr="00600A87" w:rsidRDefault="00600A87" w:rsidP="00600A87">
      <w:pPr>
        <w:pStyle w:val="ListParagraph"/>
        <w:spacing w:line="240" w:lineRule="auto"/>
        <w:rPr>
          <w:rFonts w:cs="Arial"/>
        </w:rPr>
      </w:pPr>
      <w:r w:rsidRPr="00600A87">
        <w:rPr>
          <w:rFonts w:cs="Arial"/>
        </w:rPr>
        <w:t xml:space="preserve">□  </w:t>
      </w:r>
      <w:r>
        <w:rPr>
          <w:rFonts w:cs="Arial"/>
        </w:rPr>
        <w:t>More than 20%</w:t>
      </w:r>
      <w:r w:rsidRPr="00600A87">
        <w:rPr>
          <w:rFonts w:cs="Arial"/>
        </w:rPr>
        <w:t xml:space="preserve"> </w:t>
      </w:r>
      <w:r w:rsidR="00A7050A">
        <w:rPr>
          <w:rFonts w:cs="Arial"/>
        </w:rPr>
        <w:tab/>
      </w:r>
      <w:r w:rsidR="00A7050A">
        <w:rPr>
          <w:rFonts w:cs="Arial"/>
        </w:rPr>
        <w:tab/>
      </w:r>
      <w:r w:rsidR="00A7050A">
        <w:rPr>
          <w:rFonts w:cs="Arial"/>
        </w:rPr>
        <w:tab/>
      </w:r>
      <w:r w:rsidRPr="00600A87">
        <w:rPr>
          <w:rFonts w:cs="Arial"/>
        </w:rPr>
        <w:t>(</w:t>
      </w:r>
      <w:r w:rsidR="00A7050A">
        <w:rPr>
          <w:rFonts w:cs="Arial"/>
        </w:rPr>
        <w:t>3</w:t>
      </w:r>
      <w:r w:rsidRPr="00600A87">
        <w:rPr>
          <w:rFonts w:cs="Arial"/>
        </w:rPr>
        <w:t>)</w:t>
      </w:r>
    </w:p>
    <w:p w14:paraId="7B640DFA" w14:textId="41BA63CD" w:rsidR="00600A87" w:rsidRDefault="00600A87" w:rsidP="00600A87">
      <w:pPr>
        <w:pStyle w:val="ListParagraph"/>
        <w:rPr>
          <w:rFonts w:cs="Arial"/>
        </w:rPr>
      </w:pPr>
    </w:p>
    <w:p w14:paraId="269391EE" w14:textId="065224DE" w:rsidR="00513A48" w:rsidRDefault="00513A48" w:rsidP="00600A87">
      <w:pPr>
        <w:pStyle w:val="ListParagraph"/>
        <w:rPr>
          <w:rFonts w:cs="Arial"/>
        </w:rPr>
      </w:pPr>
    </w:p>
    <w:p w14:paraId="185CFE1E" w14:textId="428D717B" w:rsidR="00513A48" w:rsidRDefault="00513A48" w:rsidP="00600A87">
      <w:pPr>
        <w:pStyle w:val="ListParagraph"/>
        <w:rPr>
          <w:rFonts w:cs="Arial"/>
        </w:rPr>
      </w:pPr>
    </w:p>
    <w:p w14:paraId="47475872" w14:textId="1718E250" w:rsidR="00513A48" w:rsidRDefault="00513A48" w:rsidP="00600A87">
      <w:pPr>
        <w:pStyle w:val="ListParagraph"/>
        <w:rPr>
          <w:rFonts w:cs="Arial"/>
        </w:rPr>
      </w:pPr>
    </w:p>
    <w:p w14:paraId="30AEC2D2" w14:textId="77777777" w:rsidR="00513A48" w:rsidRDefault="00513A48" w:rsidP="00600A87">
      <w:pPr>
        <w:pStyle w:val="ListParagraph"/>
        <w:rPr>
          <w:rFonts w:cs="Arial"/>
        </w:rPr>
      </w:pPr>
    </w:p>
    <w:p w14:paraId="5C4EE57B" w14:textId="110CBEEA" w:rsidR="00600A87" w:rsidRDefault="00461C71" w:rsidP="00584A74">
      <w:pPr>
        <w:pStyle w:val="ListParagraph"/>
        <w:numPr>
          <w:ilvl w:val="0"/>
          <w:numId w:val="2"/>
        </w:numPr>
        <w:rPr>
          <w:rFonts w:cs="Arial"/>
        </w:rPr>
      </w:pPr>
      <w:r>
        <w:rPr>
          <w:rFonts w:cs="Arial"/>
        </w:rPr>
        <w:lastRenderedPageBreak/>
        <w:t xml:space="preserve">Does your organization have an implemented </w:t>
      </w:r>
      <w:r w:rsidR="00C82416">
        <w:rPr>
          <w:rFonts w:cs="Arial"/>
        </w:rPr>
        <w:t xml:space="preserve">policy for </w:t>
      </w:r>
      <w:r w:rsidR="00584A74">
        <w:rPr>
          <w:rFonts w:cs="Arial"/>
        </w:rPr>
        <w:t xml:space="preserve">sub-grantee </w:t>
      </w:r>
      <w:r w:rsidR="002F3FA2">
        <w:rPr>
          <w:rFonts w:cs="Arial"/>
        </w:rPr>
        <w:t xml:space="preserve">/ sub-recipient </w:t>
      </w:r>
      <w:r w:rsidR="00C82416">
        <w:rPr>
          <w:rFonts w:cs="Arial"/>
        </w:rPr>
        <w:t>monitoring?</w:t>
      </w:r>
      <w:r w:rsidR="00C82416">
        <w:rPr>
          <w:rFonts w:cs="Arial"/>
        </w:rPr>
        <w:tab/>
        <w:t>YES</w:t>
      </w:r>
      <w:r w:rsidR="002F3FA2">
        <w:rPr>
          <w:rFonts w:cs="Arial"/>
        </w:rPr>
        <w:t xml:space="preserve"> (see below) </w:t>
      </w:r>
      <w:r w:rsidR="00C82416">
        <w:rPr>
          <w:rFonts w:cs="Arial"/>
        </w:rPr>
        <w:t>/NO</w:t>
      </w:r>
      <w:r w:rsidR="002F3FA2">
        <w:rPr>
          <w:rFonts w:cs="Arial"/>
        </w:rPr>
        <w:t xml:space="preserve"> (3)</w:t>
      </w:r>
      <w:r w:rsidR="00600A87">
        <w:rPr>
          <w:rFonts w:cs="Arial"/>
        </w:rPr>
        <w:t xml:space="preserve">   </w:t>
      </w:r>
    </w:p>
    <w:p w14:paraId="2B7AC887" w14:textId="77777777" w:rsidR="002F3FA2" w:rsidRDefault="002F3FA2" w:rsidP="00600A87">
      <w:pPr>
        <w:pStyle w:val="ListParagraph"/>
        <w:rPr>
          <w:rFonts w:cs="Arial"/>
        </w:rPr>
      </w:pPr>
    </w:p>
    <w:p w14:paraId="10FF85C6" w14:textId="77985ED3" w:rsidR="00555609" w:rsidRDefault="00600A87" w:rsidP="00630459">
      <w:pPr>
        <w:pStyle w:val="ListParagraph"/>
        <w:ind w:left="1440"/>
        <w:rPr>
          <w:rFonts w:cs="Arial"/>
        </w:rPr>
      </w:pPr>
      <w:r>
        <w:rPr>
          <w:rFonts w:cs="Arial"/>
        </w:rPr>
        <w:t>If YES, does it include:</w:t>
      </w:r>
    </w:p>
    <w:p w14:paraId="7DBD8133" w14:textId="399C39B1" w:rsidR="00600A87" w:rsidRPr="00600A87" w:rsidRDefault="00600A87" w:rsidP="00630459">
      <w:pPr>
        <w:pStyle w:val="ListParagraph"/>
        <w:spacing w:line="240" w:lineRule="auto"/>
        <w:ind w:left="1440"/>
        <w:rPr>
          <w:rFonts w:cs="Arial"/>
        </w:rPr>
      </w:pPr>
      <w:r w:rsidRPr="00600A87">
        <w:rPr>
          <w:rFonts w:cs="Arial"/>
        </w:rPr>
        <w:t xml:space="preserve">□  </w:t>
      </w:r>
      <w:r>
        <w:rPr>
          <w:rFonts w:cs="Arial"/>
        </w:rPr>
        <w:t xml:space="preserve">on-site review </w:t>
      </w:r>
      <w:r w:rsidR="00630459">
        <w:rPr>
          <w:rFonts w:cs="Arial"/>
        </w:rPr>
        <w:tab/>
      </w:r>
      <w:r w:rsidR="00630459">
        <w:rPr>
          <w:rFonts w:cs="Arial"/>
        </w:rPr>
        <w:tab/>
      </w:r>
      <w:r w:rsidR="00630459">
        <w:rPr>
          <w:rFonts w:cs="Arial"/>
        </w:rPr>
        <w:tab/>
      </w:r>
      <w:r w:rsidR="00630459">
        <w:rPr>
          <w:rFonts w:cs="Arial"/>
        </w:rPr>
        <w:tab/>
      </w:r>
      <w:r w:rsidR="00630459">
        <w:rPr>
          <w:rFonts w:cs="Arial"/>
        </w:rPr>
        <w:tab/>
      </w:r>
      <w:r w:rsidR="00630459">
        <w:rPr>
          <w:rFonts w:cs="Arial"/>
        </w:rPr>
        <w:tab/>
      </w:r>
      <w:r>
        <w:rPr>
          <w:rFonts w:cs="Arial"/>
        </w:rPr>
        <w:t>(</w:t>
      </w:r>
      <w:r w:rsidR="002F3FA2">
        <w:rPr>
          <w:rFonts w:cs="Arial"/>
        </w:rPr>
        <w:t>1</w:t>
      </w:r>
      <w:r w:rsidRPr="00600A87">
        <w:rPr>
          <w:rFonts w:cs="Arial"/>
        </w:rPr>
        <w:t>)</w:t>
      </w:r>
    </w:p>
    <w:p w14:paraId="23DAE412" w14:textId="7C7E710A" w:rsidR="002F3FA2" w:rsidRDefault="002F3FA2" w:rsidP="00630459">
      <w:pPr>
        <w:pStyle w:val="ListParagraph"/>
        <w:spacing w:line="240" w:lineRule="auto"/>
        <w:ind w:left="1440"/>
        <w:rPr>
          <w:rFonts w:cs="Arial"/>
        </w:rPr>
      </w:pPr>
      <w:r w:rsidRPr="00600A87">
        <w:rPr>
          <w:rFonts w:cs="Arial"/>
        </w:rPr>
        <w:t xml:space="preserve">□  </w:t>
      </w:r>
      <w:r>
        <w:rPr>
          <w:rFonts w:cs="Arial"/>
        </w:rPr>
        <w:t>review of prior monitoring and desk /quantitative review</w:t>
      </w:r>
      <w:r w:rsidR="00630459">
        <w:rPr>
          <w:rFonts w:cs="Arial"/>
        </w:rPr>
        <w:tab/>
      </w:r>
      <w:r>
        <w:rPr>
          <w:rFonts w:cs="Arial"/>
        </w:rPr>
        <w:t xml:space="preserve">(1) </w:t>
      </w:r>
    </w:p>
    <w:p w14:paraId="3399E962" w14:textId="2D4331F0" w:rsidR="00600A87" w:rsidRPr="00600A87" w:rsidRDefault="00600A87" w:rsidP="00630459">
      <w:pPr>
        <w:pStyle w:val="ListParagraph"/>
        <w:spacing w:line="240" w:lineRule="auto"/>
        <w:ind w:left="1440"/>
        <w:rPr>
          <w:rFonts w:cs="Arial"/>
        </w:rPr>
      </w:pPr>
      <w:r w:rsidRPr="00600A87">
        <w:rPr>
          <w:rFonts w:cs="Arial"/>
        </w:rPr>
        <w:t xml:space="preserve">□  </w:t>
      </w:r>
      <w:r w:rsidR="002F3FA2">
        <w:rPr>
          <w:rFonts w:cs="Arial"/>
        </w:rPr>
        <w:t xml:space="preserve">review of prior monitoring only </w:t>
      </w:r>
      <w:r w:rsidR="00630459">
        <w:rPr>
          <w:rFonts w:cs="Arial"/>
        </w:rPr>
        <w:tab/>
      </w:r>
      <w:r w:rsidR="00630459">
        <w:rPr>
          <w:rFonts w:cs="Arial"/>
        </w:rPr>
        <w:tab/>
      </w:r>
      <w:r w:rsidR="00630459">
        <w:rPr>
          <w:rFonts w:cs="Arial"/>
        </w:rPr>
        <w:tab/>
      </w:r>
      <w:r w:rsidR="00630459">
        <w:rPr>
          <w:rFonts w:cs="Arial"/>
        </w:rPr>
        <w:tab/>
      </w:r>
      <w:r w:rsidR="002F3FA2">
        <w:rPr>
          <w:rFonts w:cs="Arial"/>
        </w:rPr>
        <w:t>(2</w:t>
      </w:r>
      <w:r w:rsidRPr="00600A87">
        <w:rPr>
          <w:rFonts w:cs="Arial"/>
        </w:rPr>
        <w:t>)</w:t>
      </w:r>
    </w:p>
    <w:p w14:paraId="6A127657" w14:textId="1F4A099B" w:rsidR="00600A87" w:rsidRDefault="00600A87" w:rsidP="00630459">
      <w:pPr>
        <w:pStyle w:val="ListParagraph"/>
        <w:spacing w:line="240" w:lineRule="auto"/>
        <w:ind w:left="1440"/>
        <w:rPr>
          <w:rFonts w:cs="Arial"/>
        </w:rPr>
      </w:pPr>
      <w:r w:rsidRPr="00600A87">
        <w:rPr>
          <w:rFonts w:cs="Arial"/>
        </w:rPr>
        <w:t xml:space="preserve">□  </w:t>
      </w:r>
      <w:r>
        <w:rPr>
          <w:rFonts w:cs="Arial"/>
        </w:rPr>
        <w:t xml:space="preserve">desk </w:t>
      </w:r>
      <w:r w:rsidR="00F96712">
        <w:rPr>
          <w:rFonts w:cs="Arial"/>
        </w:rPr>
        <w:t xml:space="preserve">/ quantitative </w:t>
      </w:r>
      <w:r>
        <w:rPr>
          <w:rFonts w:cs="Arial"/>
        </w:rPr>
        <w:t>review</w:t>
      </w:r>
      <w:r w:rsidR="002F3FA2">
        <w:rPr>
          <w:rFonts w:cs="Arial"/>
        </w:rPr>
        <w:t xml:space="preserve"> only</w:t>
      </w:r>
      <w:r>
        <w:rPr>
          <w:rFonts w:cs="Arial"/>
        </w:rPr>
        <w:t xml:space="preserve"> </w:t>
      </w:r>
      <w:r w:rsidR="00630459">
        <w:rPr>
          <w:rFonts w:cs="Arial"/>
        </w:rPr>
        <w:tab/>
      </w:r>
      <w:r w:rsidR="00630459">
        <w:rPr>
          <w:rFonts w:cs="Arial"/>
        </w:rPr>
        <w:tab/>
      </w:r>
      <w:r w:rsidR="00630459">
        <w:rPr>
          <w:rFonts w:cs="Arial"/>
        </w:rPr>
        <w:tab/>
      </w:r>
      <w:r w:rsidR="00630459">
        <w:rPr>
          <w:rFonts w:cs="Arial"/>
        </w:rPr>
        <w:tab/>
      </w:r>
      <w:r>
        <w:rPr>
          <w:rFonts w:cs="Arial"/>
        </w:rPr>
        <w:t>(</w:t>
      </w:r>
      <w:r w:rsidR="002F3FA2">
        <w:rPr>
          <w:rFonts w:cs="Arial"/>
        </w:rPr>
        <w:t>2</w:t>
      </w:r>
      <w:r w:rsidRPr="00600A87">
        <w:rPr>
          <w:rFonts w:cs="Arial"/>
        </w:rPr>
        <w:t>)</w:t>
      </w:r>
    </w:p>
    <w:p w14:paraId="2B028FCD" w14:textId="77777777" w:rsidR="002F3FA2" w:rsidRDefault="002F3FA2" w:rsidP="00600A87">
      <w:pPr>
        <w:pStyle w:val="ListParagraph"/>
        <w:spacing w:line="240" w:lineRule="auto"/>
        <w:rPr>
          <w:rFonts w:cs="Arial"/>
        </w:rPr>
      </w:pPr>
    </w:p>
    <w:p w14:paraId="6C06DDBE" w14:textId="67674465" w:rsidR="007A78D6" w:rsidRDefault="007A78D6" w:rsidP="00762C2A">
      <w:pPr>
        <w:pStyle w:val="ListParagraph"/>
        <w:numPr>
          <w:ilvl w:val="0"/>
          <w:numId w:val="24"/>
        </w:numPr>
        <w:rPr>
          <w:rFonts w:cs="Arial"/>
          <w:b/>
        </w:rPr>
      </w:pPr>
      <w:r w:rsidRPr="00762C2A">
        <w:rPr>
          <w:rFonts w:cs="Arial"/>
          <w:b/>
        </w:rPr>
        <w:t>Reports and findings from audits performed under Subpart F—Audit Requirements of this part or the reports and findings of any other available audit</w:t>
      </w:r>
    </w:p>
    <w:p w14:paraId="08AD416E" w14:textId="7A1B91A7" w:rsidR="005B3821" w:rsidRPr="006F3EB8" w:rsidRDefault="005B3821" w:rsidP="00630459">
      <w:pPr>
        <w:pStyle w:val="ListParagraph"/>
        <w:numPr>
          <w:ilvl w:val="0"/>
          <w:numId w:val="3"/>
        </w:numPr>
        <w:spacing w:after="0"/>
        <w:rPr>
          <w:rFonts w:cs="Arial"/>
        </w:rPr>
      </w:pPr>
      <w:r>
        <w:rPr>
          <w:rFonts w:cs="Arial"/>
        </w:rPr>
        <w:t xml:space="preserve">During the last two </w:t>
      </w:r>
      <w:r w:rsidR="00556A85">
        <w:rPr>
          <w:rFonts w:cs="Arial"/>
        </w:rPr>
        <w:t xml:space="preserve">fiscal </w:t>
      </w:r>
      <w:r>
        <w:rPr>
          <w:rFonts w:cs="Arial"/>
        </w:rPr>
        <w:t xml:space="preserve">years, has your organization been </w:t>
      </w:r>
      <w:r w:rsidR="00584A74">
        <w:rPr>
          <w:rFonts w:cs="Arial"/>
        </w:rPr>
        <w:t xml:space="preserve">out of </w:t>
      </w:r>
      <w:r>
        <w:rPr>
          <w:rFonts w:cs="Arial"/>
        </w:rPr>
        <w:t xml:space="preserve">compliance with </w:t>
      </w:r>
      <w:r w:rsidRPr="00D606CE">
        <w:rPr>
          <w:rFonts w:cs="Arial"/>
          <w:i/>
        </w:rPr>
        <w:t>programmatic</w:t>
      </w:r>
      <w:r>
        <w:rPr>
          <w:rFonts w:cs="Arial"/>
        </w:rPr>
        <w:t xml:space="preserve"> terms and conditio</w:t>
      </w:r>
      <w:r w:rsidR="00630459">
        <w:rPr>
          <w:rFonts w:cs="Arial"/>
        </w:rPr>
        <w:t>n</w:t>
      </w:r>
      <w:r>
        <w:rPr>
          <w:rFonts w:cs="Arial"/>
        </w:rPr>
        <w:t xml:space="preserve">s of awards?   </w:t>
      </w:r>
    </w:p>
    <w:p w14:paraId="45569DD3" w14:textId="78644045" w:rsidR="00461C71" w:rsidRDefault="005B3821" w:rsidP="005B3821">
      <w:pPr>
        <w:spacing w:line="240" w:lineRule="auto"/>
        <w:ind w:left="1080"/>
        <w:contextualSpacing/>
        <w:rPr>
          <w:rFonts w:cs="Arial"/>
        </w:rPr>
      </w:pPr>
      <w:r>
        <w:rPr>
          <w:rFonts w:cs="Arial"/>
        </w:rPr>
        <w:t xml:space="preserve">□ </w:t>
      </w:r>
      <w:r w:rsidR="00461C71">
        <w:rPr>
          <w:rFonts w:cs="Arial"/>
        </w:rPr>
        <w:t xml:space="preserve"> Organization has not </w:t>
      </w:r>
      <w:r w:rsidR="00120DA0">
        <w:rPr>
          <w:rFonts w:cs="Arial"/>
        </w:rPr>
        <w:t>been audited; Go to Question 3.</w:t>
      </w:r>
      <w:r w:rsidR="00CC41E9">
        <w:rPr>
          <w:rFonts w:cs="Arial"/>
        </w:rPr>
        <w:t>6</w:t>
      </w:r>
      <w:r w:rsidR="000B5E52">
        <w:rPr>
          <w:rFonts w:cs="Arial"/>
        </w:rPr>
        <w:tab/>
      </w:r>
      <w:r w:rsidR="000B5E52">
        <w:rPr>
          <w:rFonts w:cs="Arial"/>
        </w:rPr>
        <w:tab/>
        <w:t>(2)</w:t>
      </w:r>
    </w:p>
    <w:p w14:paraId="79B3DBDE" w14:textId="67F30508" w:rsidR="005B3821" w:rsidRPr="00602E74" w:rsidRDefault="00461C71" w:rsidP="005B3821">
      <w:pPr>
        <w:spacing w:line="240" w:lineRule="auto"/>
        <w:ind w:left="1080"/>
        <w:contextualSpacing/>
        <w:rPr>
          <w:rFonts w:cs="Arial"/>
        </w:rPr>
      </w:pPr>
      <w:r>
        <w:rPr>
          <w:rFonts w:cs="Arial"/>
        </w:rPr>
        <w:t xml:space="preserve">□  </w:t>
      </w:r>
      <w:r w:rsidR="005B3821" w:rsidRPr="00602E74">
        <w:rPr>
          <w:rFonts w:cs="Arial"/>
        </w:rPr>
        <w:t>N</w:t>
      </w:r>
      <w:r w:rsidR="005B3821">
        <w:rPr>
          <w:rFonts w:cs="Arial"/>
        </w:rPr>
        <w:t xml:space="preserve">o occurrences of </w:t>
      </w:r>
      <w:r w:rsidR="005B3821" w:rsidRPr="00602E74">
        <w:rPr>
          <w:rFonts w:cs="Arial"/>
        </w:rPr>
        <w:t>non-compliance</w:t>
      </w:r>
      <w:r w:rsidR="00120DA0">
        <w:rPr>
          <w:rFonts w:cs="Arial"/>
        </w:rPr>
        <w:t>; Go to Question 3</w:t>
      </w:r>
      <w:r w:rsidR="005B1390">
        <w:rPr>
          <w:rFonts w:cs="Arial"/>
        </w:rPr>
        <w:t>.6</w:t>
      </w:r>
      <w:r w:rsidR="005B3821">
        <w:rPr>
          <w:rFonts w:cs="Arial"/>
        </w:rPr>
        <w:t xml:space="preserve"> </w:t>
      </w:r>
      <w:r w:rsidR="005B3821">
        <w:rPr>
          <w:rFonts w:cs="Arial"/>
        </w:rPr>
        <w:tab/>
        <w:t xml:space="preserve"> </w:t>
      </w:r>
      <w:r w:rsidR="00705C88">
        <w:rPr>
          <w:rFonts w:cs="Arial"/>
        </w:rPr>
        <w:tab/>
      </w:r>
      <w:r w:rsidR="005B3821">
        <w:rPr>
          <w:rFonts w:cs="Arial"/>
        </w:rPr>
        <w:t>(</w:t>
      </w:r>
      <w:r w:rsidR="000B5E52">
        <w:rPr>
          <w:rFonts w:cs="Arial"/>
        </w:rPr>
        <w:t>1</w:t>
      </w:r>
      <w:r w:rsidR="005B3821">
        <w:rPr>
          <w:rFonts w:cs="Arial"/>
        </w:rPr>
        <w:t xml:space="preserve">)  </w:t>
      </w:r>
      <w:r w:rsidR="00705C88">
        <w:rPr>
          <w:rFonts w:cs="Arial"/>
        </w:rPr>
        <w:t xml:space="preserve"> </w:t>
      </w:r>
    </w:p>
    <w:p w14:paraId="0406DBB9" w14:textId="028DCFD0" w:rsidR="005B3821" w:rsidRPr="00602E74" w:rsidRDefault="005B3821" w:rsidP="005B3821">
      <w:pPr>
        <w:spacing w:line="240" w:lineRule="auto"/>
        <w:ind w:left="1080"/>
        <w:contextualSpacing/>
        <w:rPr>
          <w:rFonts w:cs="Arial"/>
        </w:rPr>
      </w:pPr>
      <w:r>
        <w:rPr>
          <w:rFonts w:cs="Arial"/>
        </w:rPr>
        <w:t xml:space="preserve">□  One to three occurrences of </w:t>
      </w:r>
      <w:r w:rsidRPr="00602E74">
        <w:rPr>
          <w:rFonts w:cs="Arial"/>
        </w:rPr>
        <w:t>n</w:t>
      </w:r>
      <w:r>
        <w:rPr>
          <w:rFonts w:cs="Arial"/>
        </w:rPr>
        <w:t xml:space="preserve">on-compliance </w:t>
      </w:r>
      <w:r w:rsidR="00556A85">
        <w:rPr>
          <w:rFonts w:cs="Arial"/>
        </w:rPr>
        <w:tab/>
      </w:r>
      <w:r w:rsidR="00461C71">
        <w:rPr>
          <w:rFonts w:cs="Arial"/>
        </w:rPr>
        <w:tab/>
      </w:r>
      <w:r w:rsidR="00461C71">
        <w:rPr>
          <w:rFonts w:cs="Arial"/>
        </w:rPr>
        <w:tab/>
      </w:r>
      <w:r>
        <w:rPr>
          <w:rFonts w:cs="Arial"/>
        </w:rPr>
        <w:t>(</w:t>
      </w:r>
      <w:r w:rsidR="000B5E52">
        <w:rPr>
          <w:rFonts w:cs="Arial"/>
        </w:rPr>
        <w:t>2</w:t>
      </w:r>
      <w:r>
        <w:rPr>
          <w:rFonts w:cs="Arial"/>
        </w:rPr>
        <w:t>)</w:t>
      </w:r>
    </w:p>
    <w:p w14:paraId="1627F64A" w14:textId="11F98084" w:rsidR="005B3821" w:rsidRPr="00602E74" w:rsidRDefault="005B3821" w:rsidP="005B3821">
      <w:pPr>
        <w:spacing w:line="240" w:lineRule="auto"/>
        <w:ind w:left="1080"/>
        <w:contextualSpacing/>
        <w:rPr>
          <w:rFonts w:cs="Arial"/>
        </w:rPr>
      </w:pPr>
      <w:r>
        <w:rPr>
          <w:rFonts w:cs="Arial"/>
        </w:rPr>
        <w:t xml:space="preserve">□  Four or more occurrences of </w:t>
      </w:r>
      <w:r w:rsidRPr="00602E74">
        <w:rPr>
          <w:rFonts w:cs="Arial"/>
        </w:rPr>
        <w:t>no</w:t>
      </w:r>
      <w:r>
        <w:rPr>
          <w:rFonts w:cs="Arial"/>
        </w:rPr>
        <w:t xml:space="preserve">n-compliance </w:t>
      </w:r>
      <w:r w:rsidR="00556A85">
        <w:rPr>
          <w:rFonts w:cs="Arial"/>
        </w:rPr>
        <w:tab/>
      </w:r>
      <w:r w:rsidR="00461C71">
        <w:rPr>
          <w:rFonts w:cs="Arial"/>
        </w:rPr>
        <w:tab/>
      </w:r>
      <w:r w:rsidR="00461C71">
        <w:rPr>
          <w:rFonts w:cs="Arial"/>
        </w:rPr>
        <w:tab/>
      </w:r>
      <w:r>
        <w:rPr>
          <w:rFonts w:cs="Arial"/>
        </w:rPr>
        <w:t>(</w:t>
      </w:r>
      <w:r w:rsidR="000B5E52">
        <w:rPr>
          <w:rFonts w:cs="Arial"/>
        </w:rPr>
        <w:t>3</w:t>
      </w:r>
      <w:r>
        <w:rPr>
          <w:rFonts w:cs="Arial"/>
        </w:rPr>
        <w:t>)</w:t>
      </w:r>
    </w:p>
    <w:p w14:paraId="1620438F" w14:textId="2FBAD198" w:rsidR="005B3821" w:rsidRDefault="005B3821" w:rsidP="005B3821">
      <w:pPr>
        <w:pStyle w:val="ListParagraph"/>
        <w:numPr>
          <w:ilvl w:val="0"/>
          <w:numId w:val="3"/>
        </w:numPr>
        <w:rPr>
          <w:rFonts w:cs="Arial"/>
        </w:rPr>
      </w:pPr>
      <w:r>
        <w:rPr>
          <w:rFonts w:cs="Arial"/>
        </w:rPr>
        <w:t xml:space="preserve">If your organization had at least one occurrence of non-compliance with programmatic terms and conditions, summarize each occurrence.  </w:t>
      </w:r>
      <w:r>
        <w:rPr>
          <w:rFonts w:cs="Arial"/>
        </w:rPr>
        <w:tab/>
      </w:r>
      <w:r w:rsidRPr="00E36F39">
        <w:rPr>
          <w:rFonts w:cs="Arial"/>
        </w:rPr>
        <w:t>Text response</w:t>
      </w:r>
    </w:p>
    <w:p w14:paraId="381F9C45" w14:textId="77777777" w:rsidR="005B3821" w:rsidRDefault="005B3821" w:rsidP="005B3821">
      <w:pPr>
        <w:pStyle w:val="ListParagraph"/>
        <w:rPr>
          <w:rFonts w:cs="Arial"/>
        </w:rPr>
      </w:pPr>
    </w:p>
    <w:p w14:paraId="6A5D4547" w14:textId="565DBAFC" w:rsidR="007A78D6" w:rsidRDefault="007A78D6" w:rsidP="005B3821">
      <w:pPr>
        <w:pStyle w:val="ListParagraph"/>
        <w:numPr>
          <w:ilvl w:val="0"/>
          <w:numId w:val="3"/>
        </w:numPr>
        <w:spacing w:line="240" w:lineRule="auto"/>
        <w:rPr>
          <w:rFonts w:cs="Arial"/>
        </w:rPr>
      </w:pPr>
      <w:r>
        <w:rPr>
          <w:rFonts w:cs="Arial"/>
        </w:rPr>
        <w:t>Have corrective actions been implemented</w:t>
      </w:r>
      <w:r w:rsidR="00527C7D">
        <w:rPr>
          <w:rFonts w:cs="Arial"/>
        </w:rPr>
        <w:t xml:space="preserve"> within the </w:t>
      </w:r>
      <w:r w:rsidR="00367E94">
        <w:rPr>
          <w:rFonts w:cs="Arial"/>
        </w:rPr>
        <w:t xml:space="preserve">specified </w:t>
      </w:r>
      <w:r w:rsidR="00527C7D">
        <w:rPr>
          <w:rFonts w:cs="Arial"/>
        </w:rPr>
        <w:t>timeframe</w:t>
      </w:r>
      <w:r w:rsidR="001D1ACB">
        <w:rPr>
          <w:rFonts w:cs="Arial"/>
        </w:rPr>
        <w:t>?</w:t>
      </w:r>
      <w:r w:rsidR="006F3EB8">
        <w:rPr>
          <w:rFonts w:cs="Arial"/>
        </w:rPr>
        <w:t xml:space="preserve">  </w:t>
      </w:r>
      <w:r>
        <w:rPr>
          <w:rFonts w:cs="Arial"/>
        </w:rPr>
        <w:t xml:space="preserve">  </w:t>
      </w:r>
      <w:r w:rsidR="006F3EB8">
        <w:rPr>
          <w:rFonts w:cs="Arial"/>
        </w:rPr>
        <w:tab/>
      </w:r>
      <w:r w:rsidR="006F3EB8">
        <w:rPr>
          <w:rFonts w:cs="Arial"/>
        </w:rPr>
        <w:tab/>
      </w:r>
      <w:r w:rsidR="00461C71">
        <w:rPr>
          <w:rFonts w:cs="Arial"/>
        </w:rPr>
        <w:t>YES</w:t>
      </w:r>
      <w:r w:rsidR="000B5E52">
        <w:rPr>
          <w:rFonts w:cs="Arial"/>
        </w:rPr>
        <w:t xml:space="preserve"> (1) </w:t>
      </w:r>
      <w:r w:rsidR="00461C71">
        <w:rPr>
          <w:rFonts w:cs="Arial"/>
        </w:rPr>
        <w:t>/NO</w:t>
      </w:r>
      <w:r w:rsidR="000B5E52">
        <w:rPr>
          <w:rFonts w:cs="Arial"/>
        </w:rPr>
        <w:t xml:space="preserve"> (3)</w:t>
      </w:r>
    </w:p>
    <w:p w14:paraId="5FE4684B" w14:textId="77777777" w:rsidR="005B3821" w:rsidRDefault="005B3821" w:rsidP="005B3821">
      <w:pPr>
        <w:pStyle w:val="ListParagraph"/>
        <w:spacing w:line="240" w:lineRule="auto"/>
        <w:rPr>
          <w:rFonts w:cs="Arial"/>
        </w:rPr>
      </w:pPr>
    </w:p>
    <w:p w14:paraId="4652A747" w14:textId="4C2CB6C0" w:rsidR="005B3821" w:rsidRDefault="005B3821" w:rsidP="005B3821">
      <w:pPr>
        <w:pStyle w:val="ListParagraph"/>
        <w:numPr>
          <w:ilvl w:val="0"/>
          <w:numId w:val="3"/>
        </w:numPr>
        <w:spacing w:line="240" w:lineRule="auto"/>
        <w:rPr>
          <w:rFonts w:cs="Arial"/>
        </w:rPr>
      </w:pPr>
      <w:r>
        <w:rPr>
          <w:rFonts w:cs="Arial"/>
        </w:rPr>
        <w:t xml:space="preserve">Provide explanation for any </w:t>
      </w:r>
      <w:r w:rsidR="007A78D6">
        <w:rPr>
          <w:rFonts w:cs="Arial"/>
        </w:rPr>
        <w:t>corre</w:t>
      </w:r>
      <w:r w:rsidR="00527C7D">
        <w:rPr>
          <w:rFonts w:cs="Arial"/>
        </w:rPr>
        <w:t>ctive actions</w:t>
      </w:r>
      <w:r>
        <w:rPr>
          <w:rFonts w:cs="Arial"/>
        </w:rPr>
        <w:t xml:space="preserve"> that </w:t>
      </w:r>
      <w:r w:rsidR="00527C7D">
        <w:rPr>
          <w:rFonts w:cs="Arial"/>
        </w:rPr>
        <w:t xml:space="preserve">were not implemented within the timeframe specified and for any corrective actions that </w:t>
      </w:r>
      <w:r>
        <w:rPr>
          <w:rFonts w:cs="Arial"/>
        </w:rPr>
        <w:t>r</w:t>
      </w:r>
      <w:r w:rsidR="007A78D6">
        <w:rPr>
          <w:rFonts w:cs="Arial"/>
        </w:rPr>
        <w:t>emain</w:t>
      </w:r>
      <w:r w:rsidR="00527C7D">
        <w:rPr>
          <w:rFonts w:cs="Arial"/>
        </w:rPr>
        <w:t xml:space="preserve"> open.</w:t>
      </w:r>
      <w:r w:rsidR="007A78D6">
        <w:rPr>
          <w:rFonts w:cs="Arial"/>
        </w:rPr>
        <w:t xml:space="preserve">  </w:t>
      </w:r>
      <w:r>
        <w:rPr>
          <w:rFonts w:cs="Arial"/>
        </w:rPr>
        <w:tab/>
      </w:r>
      <w:r>
        <w:rPr>
          <w:rFonts w:cs="Arial"/>
        </w:rPr>
        <w:tab/>
      </w:r>
      <w:r w:rsidR="007B489B">
        <w:rPr>
          <w:rFonts w:cs="Arial"/>
        </w:rPr>
        <w:t>Text response</w:t>
      </w:r>
    </w:p>
    <w:p w14:paraId="5D0F3733" w14:textId="77777777" w:rsidR="005B3821" w:rsidRPr="005B3821" w:rsidRDefault="005B3821" w:rsidP="005B3821">
      <w:pPr>
        <w:pStyle w:val="ListParagraph"/>
        <w:rPr>
          <w:rFonts w:cs="Arial"/>
        </w:rPr>
      </w:pPr>
    </w:p>
    <w:p w14:paraId="0BADC67C" w14:textId="0051C41F" w:rsidR="00461C71" w:rsidRDefault="00461C71" w:rsidP="00461C71">
      <w:pPr>
        <w:pStyle w:val="ListParagraph"/>
        <w:numPr>
          <w:ilvl w:val="0"/>
          <w:numId w:val="3"/>
        </w:numPr>
        <w:spacing w:line="240" w:lineRule="auto"/>
        <w:rPr>
          <w:rFonts w:cs="Arial"/>
        </w:rPr>
      </w:pPr>
      <w:r>
        <w:rPr>
          <w:rFonts w:cs="Arial"/>
        </w:rPr>
        <w:t xml:space="preserve">Have </w:t>
      </w:r>
      <w:r w:rsidR="000B5E52">
        <w:rPr>
          <w:rFonts w:cs="Arial"/>
        </w:rPr>
        <w:t xml:space="preserve">there been findings regarding conflict of interest </w:t>
      </w:r>
      <w:r>
        <w:rPr>
          <w:rFonts w:cs="Arial"/>
        </w:rPr>
        <w:t xml:space="preserve">within the last two fiscal years? </w:t>
      </w:r>
      <w:r>
        <w:rPr>
          <w:rFonts w:cs="Arial"/>
        </w:rPr>
        <w:tab/>
        <w:t>YES</w:t>
      </w:r>
      <w:r w:rsidR="000B5E52">
        <w:rPr>
          <w:rFonts w:cs="Arial"/>
        </w:rPr>
        <w:t xml:space="preserve"> (2) </w:t>
      </w:r>
      <w:r>
        <w:rPr>
          <w:rFonts w:cs="Arial"/>
        </w:rPr>
        <w:t>/NO</w:t>
      </w:r>
      <w:r w:rsidR="000B5E52">
        <w:rPr>
          <w:rFonts w:cs="Arial"/>
        </w:rPr>
        <w:t xml:space="preserve"> (1)</w:t>
      </w:r>
    </w:p>
    <w:p w14:paraId="4BA6FA86" w14:textId="0177A538" w:rsidR="00461C71" w:rsidRPr="00556A85" w:rsidRDefault="00461C71" w:rsidP="00461C71">
      <w:pPr>
        <w:pStyle w:val="ListParagraph"/>
        <w:numPr>
          <w:ilvl w:val="1"/>
          <w:numId w:val="3"/>
        </w:numPr>
        <w:spacing w:line="240" w:lineRule="auto"/>
        <w:rPr>
          <w:rFonts w:cs="Arial"/>
        </w:rPr>
      </w:pPr>
      <w:r>
        <w:rPr>
          <w:rFonts w:cs="Arial"/>
        </w:rPr>
        <w:t xml:space="preserve">If NO, go to question </w:t>
      </w:r>
      <w:r w:rsidR="00120DA0">
        <w:rPr>
          <w:rFonts w:cs="Arial"/>
        </w:rPr>
        <w:t>3</w:t>
      </w:r>
      <w:r w:rsidR="00CC41E9">
        <w:rPr>
          <w:rFonts w:cs="Arial"/>
        </w:rPr>
        <w:t>.6</w:t>
      </w:r>
      <w:r w:rsidR="000B5E52">
        <w:rPr>
          <w:rFonts w:cs="Arial"/>
        </w:rPr>
        <w:t xml:space="preserve">.  </w:t>
      </w:r>
    </w:p>
    <w:p w14:paraId="11E92775" w14:textId="215E1762" w:rsidR="00461C71" w:rsidRDefault="00461C71" w:rsidP="00461C71">
      <w:pPr>
        <w:pStyle w:val="ListParagraph"/>
        <w:numPr>
          <w:ilvl w:val="1"/>
          <w:numId w:val="3"/>
        </w:numPr>
        <w:spacing w:line="240" w:lineRule="auto"/>
        <w:rPr>
          <w:rFonts w:cs="Arial"/>
        </w:rPr>
      </w:pPr>
      <w:r>
        <w:rPr>
          <w:rFonts w:cs="Arial"/>
        </w:rPr>
        <w:t xml:space="preserve">If YES, specify the </w:t>
      </w:r>
      <w:r w:rsidR="000B5E52">
        <w:rPr>
          <w:rFonts w:cs="Arial"/>
        </w:rPr>
        <w:t>fi</w:t>
      </w:r>
      <w:r>
        <w:rPr>
          <w:rFonts w:cs="Arial"/>
        </w:rPr>
        <w:t xml:space="preserve">nding and your response to the finding. </w:t>
      </w:r>
    </w:p>
    <w:p w14:paraId="5FE5B9C6" w14:textId="389B7691" w:rsidR="00461C71" w:rsidRDefault="00461C71" w:rsidP="00461C71">
      <w:pPr>
        <w:pStyle w:val="ListParagraph"/>
        <w:spacing w:line="240" w:lineRule="auto"/>
        <w:ind w:left="1440"/>
        <w:rPr>
          <w:rFonts w:cs="Arial"/>
        </w:rPr>
      </w:pPr>
      <w:r>
        <w:rPr>
          <w:rFonts w:cs="Arial"/>
        </w:rPr>
        <w:t>T</w:t>
      </w:r>
      <w:r w:rsidRPr="00527C7D">
        <w:rPr>
          <w:rFonts w:cs="Arial"/>
        </w:rPr>
        <w:t>ext response</w:t>
      </w:r>
    </w:p>
    <w:p w14:paraId="37D4AC24" w14:textId="77777777" w:rsidR="00461C71" w:rsidRPr="00556A85" w:rsidRDefault="00461C71" w:rsidP="00461C71">
      <w:pPr>
        <w:pStyle w:val="ListParagraph"/>
        <w:spacing w:line="240" w:lineRule="auto"/>
        <w:ind w:left="1440"/>
        <w:rPr>
          <w:rFonts w:cs="Arial"/>
        </w:rPr>
      </w:pPr>
    </w:p>
    <w:p w14:paraId="1DF075BC" w14:textId="0DD094DC" w:rsidR="00367E94" w:rsidRDefault="00CB3BD3" w:rsidP="00367E94">
      <w:pPr>
        <w:pStyle w:val="ListParagraph"/>
        <w:numPr>
          <w:ilvl w:val="0"/>
          <w:numId w:val="3"/>
        </w:numPr>
        <w:spacing w:line="240" w:lineRule="auto"/>
        <w:rPr>
          <w:rFonts w:cs="Arial"/>
        </w:rPr>
      </w:pPr>
      <w:r>
        <w:rPr>
          <w:rFonts w:cs="Arial"/>
        </w:rPr>
        <w:t xml:space="preserve">Has your </w:t>
      </w:r>
      <w:r w:rsidR="007A78D6">
        <w:rPr>
          <w:rFonts w:cs="Arial"/>
        </w:rPr>
        <w:t xml:space="preserve">organization </w:t>
      </w:r>
      <w:r w:rsidR="000B5E52">
        <w:rPr>
          <w:rFonts w:cs="Arial"/>
        </w:rPr>
        <w:t xml:space="preserve">ever </w:t>
      </w:r>
      <w:r w:rsidR="007A78D6">
        <w:rPr>
          <w:rFonts w:cs="Arial"/>
        </w:rPr>
        <w:t xml:space="preserve">been subject to </w:t>
      </w:r>
      <w:r w:rsidR="001C2707">
        <w:rPr>
          <w:rFonts w:cs="Arial"/>
        </w:rPr>
        <w:t xml:space="preserve">specific </w:t>
      </w:r>
      <w:r>
        <w:rPr>
          <w:rFonts w:cs="Arial"/>
        </w:rPr>
        <w:t>condition</w:t>
      </w:r>
      <w:r w:rsidR="001C2707">
        <w:rPr>
          <w:rFonts w:cs="Arial"/>
        </w:rPr>
        <w:t xml:space="preserve">s </w:t>
      </w:r>
      <w:r>
        <w:rPr>
          <w:rFonts w:cs="Arial"/>
        </w:rPr>
        <w:t xml:space="preserve">due to </w:t>
      </w:r>
      <w:r w:rsidR="007A78D6">
        <w:rPr>
          <w:rFonts w:cs="Arial"/>
        </w:rPr>
        <w:t>program</w:t>
      </w:r>
      <w:r w:rsidR="00527C7D">
        <w:rPr>
          <w:rFonts w:cs="Arial"/>
        </w:rPr>
        <w:t xml:space="preserve"> issues?     YES</w:t>
      </w:r>
      <w:r w:rsidR="000B5E52">
        <w:rPr>
          <w:rFonts w:cs="Arial"/>
        </w:rPr>
        <w:t xml:space="preserve"> (2) </w:t>
      </w:r>
      <w:r w:rsidR="00527C7D">
        <w:rPr>
          <w:rFonts w:cs="Arial"/>
        </w:rPr>
        <w:t>/NO</w:t>
      </w:r>
      <w:r w:rsidR="00367E94">
        <w:rPr>
          <w:rFonts w:cs="Arial"/>
        </w:rPr>
        <w:t xml:space="preserve"> </w:t>
      </w:r>
      <w:r w:rsidR="000B5E52">
        <w:rPr>
          <w:rFonts w:cs="Arial"/>
        </w:rPr>
        <w:t>(1)</w:t>
      </w:r>
      <w:r w:rsidR="00367E94">
        <w:rPr>
          <w:rFonts w:cs="Arial"/>
        </w:rPr>
        <w:t xml:space="preserve">     </w:t>
      </w:r>
    </w:p>
    <w:p w14:paraId="24E71C5E" w14:textId="0073AC7D" w:rsidR="00527C7D" w:rsidRPr="00367E94" w:rsidRDefault="00367E94" w:rsidP="00367E94">
      <w:pPr>
        <w:pStyle w:val="ListParagraph"/>
        <w:numPr>
          <w:ilvl w:val="1"/>
          <w:numId w:val="3"/>
        </w:numPr>
        <w:spacing w:line="240" w:lineRule="auto"/>
        <w:rPr>
          <w:rFonts w:cs="Arial"/>
        </w:rPr>
      </w:pPr>
      <w:r>
        <w:rPr>
          <w:rFonts w:cs="Arial"/>
        </w:rPr>
        <w:t xml:space="preserve">If NO, </w:t>
      </w:r>
      <w:r w:rsidR="00461C71">
        <w:rPr>
          <w:rFonts w:cs="Arial"/>
        </w:rPr>
        <w:t xml:space="preserve">to go question </w:t>
      </w:r>
      <w:r w:rsidR="00120DA0">
        <w:rPr>
          <w:rFonts w:cs="Arial"/>
        </w:rPr>
        <w:t>4</w:t>
      </w:r>
      <w:r w:rsidR="005B1390">
        <w:rPr>
          <w:rFonts w:cs="Arial"/>
        </w:rPr>
        <w:t>.1</w:t>
      </w:r>
      <w:r>
        <w:rPr>
          <w:rFonts w:cs="Arial"/>
        </w:rPr>
        <w:t>.</w:t>
      </w:r>
    </w:p>
    <w:p w14:paraId="757F7A0E" w14:textId="29C85E56" w:rsidR="00725E7F" w:rsidRDefault="00367E94" w:rsidP="00367E94">
      <w:pPr>
        <w:pStyle w:val="ListParagraph"/>
        <w:numPr>
          <w:ilvl w:val="1"/>
          <w:numId w:val="3"/>
        </w:numPr>
        <w:spacing w:line="240" w:lineRule="auto"/>
        <w:rPr>
          <w:rFonts w:cs="Arial"/>
        </w:rPr>
      </w:pPr>
      <w:r>
        <w:rPr>
          <w:rFonts w:cs="Arial"/>
        </w:rPr>
        <w:t>If YES, s</w:t>
      </w:r>
      <w:r w:rsidR="00527C7D">
        <w:rPr>
          <w:rFonts w:cs="Arial"/>
        </w:rPr>
        <w:t xml:space="preserve">pecify the </w:t>
      </w:r>
      <w:r>
        <w:rPr>
          <w:rFonts w:cs="Arial"/>
        </w:rPr>
        <w:t>speci</w:t>
      </w:r>
      <w:r w:rsidR="001C2707">
        <w:rPr>
          <w:rFonts w:cs="Arial"/>
        </w:rPr>
        <w:t xml:space="preserve">fic </w:t>
      </w:r>
      <w:r w:rsidR="00527C7D">
        <w:rPr>
          <w:rFonts w:cs="Arial"/>
        </w:rPr>
        <w:t>condition</w:t>
      </w:r>
      <w:r w:rsidR="000B5E52">
        <w:rPr>
          <w:rFonts w:cs="Arial"/>
        </w:rPr>
        <w:t xml:space="preserve">, why is was imposed, </w:t>
      </w:r>
      <w:r w:rsidR="00527C7D">
        <w:rPr>
          <w:rFonts w:cs="Arial"/>
        </w:rPr>
        <w:t xml:space="preserve">and whether or not </w:t>
      </w:r>
      <w:r w:rsidR="001C2707">
        <w:rPr>
          <w:rFonts w:cs="Arial"/>
        </w:rPr>
        <w:t xml:space="preserve">it </w:t>
      </w:r>
      <w:r w:rsidR="00527C7D">
        <w:rPr>
          <w:rFonts w:cs="Arial"/>
        </w:rPr>
        <w:t xml:space="preserve">is still applicable. </w:t>
      </w:r>
      <w:r w:rsidR="00527C7D">
        <w:rPr>
          <w:rFonts w:cs="Arial"/>
        </w:rPr>
        <w:tab/>
        <w:t>T</w:t>
      </w:r>
      <w:r w:rsidR="00725E7F" w:rsidRPr="00527C7D">
        <w:rPr>
          <w:rFonts w:cs="Arial"/>
        </w:rPr>
        <w:t>ext response</w:t>
      </w:r>
    </w:p>
    <w:p w14:paraId="31B42B28" w14:textId="77777777" w:rsidR="000B5E52" w:rsidRDefault="000B5E52" w:rsidP="000B5E52">
      <w:pPr>
        <w:pStyle w:val="ListParagraph"/>
        <w:spacing w:line="240" w:lineRule="auto"/>
        <w:ind w:left="360"/>
        <w:rPr>
          <w:rFonts w:cs="Arial"/>
          <w:b/>
        </w:rPr>
      </w:pPr>
    </w:p>
    <w:p w14:paraId="2D2E270B" w14:textId="39540869" w:rsidR="007A78D6" w:rsidRDefault="000B5E52" w:rsidP="00762C2A">
      <w:pPr>
        <w:pStyle w:val="ListParagraph"/>
        <w:numPr>
          <w:ilvl w:val="0"/>
          <w:numId w:val="26"/>
        </w:numPr>
        <w:spacing w:line="240" w:lineRule="auto"/>
        <w:rPr>
          <w:rFonts w:cs="Arial"/>
          <w:b/>
        </w:rPr>
      </w:pPr>
      <w:r>
        <w:rPr>
          <w:rFonts w:cs="Arial"/>
          <w:b/>
        </w:rPr>
        <w:t>A</w:t>
      </w:r>
      <w:r w:rsidR="007A78D6" w:rsidRPr="00762C2A">
        <w:rPr>
          <w:rFonts w:cs="Arial"/>
          <w:b/>
        </w:rPr>
        <w:t>pplicant's ability to effectively implement statutory, regulatory, or other requirements imposed on awardees.</w:t>
      </w:r>
    </w:p>
    <w:p w14:paraId="323B005F" w14:textId="4B0799BF" w:rsidR="00556A85" w:rsidRDefault="00556A85" w:rsidP="00556A85">
      <w:pPr>
        <w:pStyle w:val="ListParagraph"/>
        <w:numPr>
          <w:ilvl w:val="0"/>
          <w:numId w:val="14"/>
        </w:numPr>
        <w:spacing w:line="240" w:lineRule="auto"/>
        <w:rPr>
          <w:rFonts w:cs="Arial"/>
        </w:rPr>
      </w:pPr>
      <w:r>
        <w:rPr>
          <w:rFonts w:cs="Arial"/>
        </w:rPr>
        <w:t>To what extent does your organization have policies to ensure programmatic expenses are reasonable, necessary and prudent (</w:t>
      </w:r>
      <w:r w:rsidR="001C2707">
        <w:rPr>
          <w:rFonts w:cs="Arial"/>
        </w:rPr>
        <w:t>sensible</w:t>
      </w: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r>
      <w:r>
        <w:rPr>
          <w:rFonts w:cs="Arial"/>
        </w:rPr>
        <w:tab/>
      </w:r>
    </w:p>
    <w:p w14:paraId="1C89FDC7" w14:textId="7F3F3573" w:rsidR="00556A85" w:rsidRPr="00F00E5A" w:rsidRDefault="00556A85" w:rsidP="00556A85">
      <w:pPr>
        <w:spacing w:line="240" w:lineRule="auto"/>
        <w:ind w:left="1080"/>
        <w:contextualSpacing/>
        <w:rPr>
          <w:rFonts w:cs="Arial"/>
        </w:rPr>
      </w:pPr>
      <w:r>
        <w:rPr>
          <w:rFonts w:cs="Arial"/>
        </w:rPr>
        <w:t xml:space="preserve">□  </w:t>
      </w:r>
      <w:r w:rsidRPr="00F00E5A">
        <w:rPr>
          <w:rFonts w:cs="Arial"/>
        </w:rPr>
        <w:t>Policies are impl</w:t>
      </w:r>
      <w:r w:rsidR="000B5E52">
        <w:rPr>
          <w:rFonts w:cs="Arial"/>
        </w:rPr>
        <w:t xml:space="preserve">emented and followed  </w:t>
      </w:r>
      <w:r w:rsidR="000E4BA8">
        <w:rPr>
          <w:rFonts w:cs="Arial"/>
        </w:rPr>
        <w:tab/>
      </w:r>
      <w:r w:rsidR="000E4BA8">
        <w:rPr>
          <w:rFonts w:cs="Arial"/>
        </w:rPr>
        <w:tab/>
      </w:r>
      <w:r w:rsidR="000E4BA8">
        <w:rPr>
          <w:rFonts w:cs="Arial"/>
        </w:rPr>
        <w:tab/>
      </w:r>
      <w:r w:rsidR="000B5E52">
        <w:rPr>
          <w:rFonts w:cs="Arial"/>
        </w:rPr>
        <w:tab/>
        <w:t>(1</w:t>
      </w:r>
      <w:r w:rsidRPr="00F00E5A">
        <w:rPr>
          <w:rFonts w:cs="Arial"/>
        </w:rPr>
        <w:t>)</w:t>
      </w:r>
    </w:p>
    <w:p w14:paraId="0B4505E1" w14:textId="23BFEB4E" w:rsidR="001E0FE8" w:rsidRPr="00F00E5A" w:rsidRDefault="001E0FE8" w:rsidP="001E0FE8">
      <w:pPr>
        <w:spacing w:line="240" w:lineRule="auto"/>
        <w:ind w:left="1080"/>
        <w:contextualSpacing/>
        <w:rPr>
          <w:rFonts w:cs="Arial"/>
        </w:rPr>
      </w:pPr>
      <w:r>
        <w:rPr>
          <w:rFonts w:cs="Arial"/>
        </w:rPr>
        <w:t>□  Policies are implemented, but are not consistently followed</w:t>
      </w:r>
      <w:r>
        <w:rPr>
          <w:rFonts w:cs="Arial"/>
        </w:rPr>
        <w:tab/>
        <w:t>(2)</w:t>
      </w:r>
    </w:p>
    <w:p w14:paraId="74D976C8" w14:textId="24DC02A6" w:rsidR="00556A85" w:rsidRDefault="00556A85" w:rsidP="00556A85">
      <w:pPr>
        <w:spacing w:line="240" w:lineRule="auto"/>
        <w:ind w:left="1080"/>
        <w:contextualSpacing/>
        <w:rPr>
          <w:rFonts w:cs="Arial"/>
        </w:rPr>
      </w:pPr>
      <w:r>
        <w:rPr>
          <w:rFonts w:cs="Arial"/>
        </w:rPr>
        <w:t xml:space="preserve">□  </w:t>
      </w:r>
      <w:r w:rsidRPr="00F00E5A">
        <w:rPr>
          <w:rFonts w:cs="Arial"/>
        </w:rPr>
        <w:t xml:space="preserve">Policies are </w:t>
      </w:r>
      <w:r w:rsidR="000B5E52">
        <w:rPr>
          <w:rFonts w:cs="Arial"/>
        </w:rPr>
        <w:t xml:space="preserve">being </w:t>
      </w:r>
      <w:r w:rsidRPr="00F00E5A">
        <w:rPr>
          <w:rFonts w:cs="Arial"/>
        </w:rPr>
        <w:t xml:space="preserve">implemented </w:t>
      </w:r>
      <w:r w:rsidRPr="00F00E5A">
        <w:rPr>
          <w:rFonts w:cs="Arial"/>
        </w:rPr>
        <w:tab/>
      </w:r>
      <w:r w:rsidR="000B5E52">
        <w:rPr>
          <w:rFonts w:cs="Arial"/>
        </w:rPr>
        <w:tab/>
      </w:r>
      <w:r w:rsidR="000B5E52">
        <w:rPr>
          <w:rFonts w:cs="Arial"/>
        </w:rPr>
        <w:tab/>
      </w:r>
      <w:r w:rsidR="000B5E52">
        <w:rPr>
          <w:rFonts w:cs="Arial"/>
        </w:rPr>
        <w:tab/>
      </w:r>
      <w:r w:rsidR="000B5E52">
        <w:rPr>
          <w:rFonts w:cs="Arial"/>
        </w:rPr>
        <w:tab/>
      </w:r>
      <w:r w:rsidRPr="00F00E5A">
        <w:rPr>
          <w:rFonts w:cs="Arial"/>
        </w:rPr>
        <w:t>(</w:t>
      </w:r>
      <w:r w:rsidR="001E0FE8">
        <w:rPr>
          <w:rFonts w:cs="Arial"/>
        </w:rPr>
        <w:t>3</w:t>
      </w:r>
      <w:r w:rsidRPr="00F00E5A">
        <w:rPr>
          <w:rFonts w:cs="Arial"/>
        </w:rPr>
        <w:t>)</w:t>
      </w:r>
    </w:p>
    <w:p w14:paraId="55AEDF66" w14:textId="3B74CF20" w:rsidR="00556A85" w:rsidRDefault="00556A85" w:rsidP="00556A85">
      <w:pPr>
        <w:spacing w:line="240" w:lineRule="auto"/>
        <w:ind w:left="1080"/>
        <w:contextualSpacing/>
        <w:rPr>
          <w:rFonts w:cs="Arial"/>
        </w:rPr>
      </w:pPr>
      <w:r>
        <w:rPr>
          <w:rFonts w:cs="Arial"/>
        </w:rPr>
        <w:t xml:space="preserve">□  </w:t>
      </w:r>
      <w:r w:rsidRPr="00F00E5A">
        <w:rPr>
          <w:rFonts w:cs="Arial"/>
        </w:rPr>
        <w:t xml:space="preserve">The organization does not currently have these types of policies  </w:t>
      </w:r>
      <w:r w:rsidRPr="00F00E5A">
        <w:rPr>
          <w:rFonts w:cs="Arial"/>
        </w:rPr>
        <w:tab/>
        <w:t>(</w:t>
      </w:r>
      <w:r w:rsidR="000B5E52">
        <w:rPr>
          <w:rFonts w:cs="Arial"/>
        </w:rPr>
        <w:t>3</w:t>
      </w:r>
      <w:r w:rsidRPr="00F00E5A">
        <w:rPr>
          <w:rFonts w:cs="Arial"/>
        </w:rPr>
        <w:t>)</w:t>
      </w:r>
    </w:p>
    <w:p w14:paraId="0B3ADA7E" w14:textId="77777777" w:rsidR="00513A48" w:rsidRDefault="00513A48" w:rsidP="00556A85">
      <w:pPr>
        <w:spacing w:line="240" w:lineRule="auto"/>
        <w:ind w:left="1080"/>
        <w:contextualSpacing/>
        <w:rPr>
          <w:rFonts w:cs="Arial"/>
        </w:rPr>
      </w:pPr>
    </w:p>
    <w:p w14:paraId="663DB303" w14:textId="77777777" w:rsidR="00556A85" w:rsidRDefault="00556A85" w:rsidP="001E0FE8">
      <w:pPr>
        <w:pStyle w:val="ListParagraph"/>
        <w:numPr>
          <w:ilvl w:val="0"/>
          <w:numId w:val="14"/>
        </w:numPr>
        <w:spacing w:after="0" w:line="240" w:lineRule="auto"/>
        <w:rPr>
          <w:rFonts w:cs="Arial"/>
        </w:rPr>
      </w:pPr>
      <w:r>
        <w:rPr>
          <w:rFonts w:cs="Arial"/>
        </w:rPr>
        <w:lastRenderedPageBreak/>
        <w:t xml:space="preserve">To what extent does your organization have policies to ensure programmatic activities are allowable?  </w:t>
      </w:r>
    </w:p>
    <w:p w14:paraId="4CEC042A" w14:textId="0E0EA21A" w:rsidR="001E0FE8" w:rsidRPr="001E0FE8" w:rsidRDefault="001E0FE8" w:rsidP="001E0FE8">
      <w:pPr>
        <w:pStyle w:val="ListParagraph"/>
        <w:spacing w:line="240" w:lineRule="auto"/>
        <w:ind w:firstLine="360"/>
        <w:rPr>
          <w:rFonts w:cs="Arial"/>
        </w:rPr>
      </w:pPr>
      <w:r w:rsidRPr="001E0FE8">
        <w:rPr>
          <w:rFonts w:cs="Arial"/>
        </w:rPr>
        <w:t xml:space="preserve">□  Policies are implemented and followed  </w:t>
      </w:r>
      <w:r w:rsidRPr="001E0FE8">
        <w:rPr>
          <w:rFonts w:cs="Arial"/>
        </w:rPr>
        <w:tab/>
      </w:r>
      <w:r>
        <w:rPr>
          <w:rFonts w:cs="Arial"/>
        </w:rPr>
        <w:tab/>
      </w:r>
      <w:r>
        <w:rPr>
          <w:rFonts w:cs="Arial"/>
        </w:rPr>
        <w:tab/>
      </w:r>
      <w:r>
        <w:rPr>
          <w:rFonts w:cs="Arial"/>
        </w:rPr>
        <w:tab/>
      </w:r>
      <w:r w:rsidRPr="001E0FE8">
        <w:rPr>
          <w:rFonts w:cs="Arial"/>
        </w:rPr>
        <w:t>(1)</w:t>
      </w:r>
    </w:p>
    <w:p w14:paraId="1568A397" w14:textId="77777777" w:rsidR="001E0FE8" w:rsidRPr="001E0FE8" w:rsidRDefault="001E0FE8" w:rsidP="001E0FE8">
      <w:pPr>
        <w:pStyle w:val="ListParagraph"/>
        <w:spacing w:line="240" w:lineRule="auto"/>
        <w:ind w:firstLine="360"/>
        <w:rPr>
          <w:rFonts w:cs="Arial"/>
        </w:rPr>
      </w:pPr>
      <w:r w:rsidRPr="001E0FE8">
        <w:rPr>
          <w:rFonts w:cs="Arial"/>
        </w:rPr>
        <w:t>□  Policies are implemented, but are not consistently followed</w:t>
      </w:r>
      <w:r w:rsidRPr="001E0FE8">
        <w:rPr>
          <w:rFonts w:cs="Arial"/>
        </w:rPr>
        <w:tab/>
        <w:t>(2)</w:t>
      </w:r>
    </w:p>
    <w:p w14:paraId="6A5893A5" w14:textId="77777777" w:rsidR="001E0FE8" w:rsidRPr="001E0FE8" w:rsidRDefault="001E0FE8" w:rsidP="001E0FE8">
      <w:pPr>
        <w:pStyle w:val="ListParagraph"/>
        <w:spacing w:line="240" w:lineRule="auto"/>
        <w:ind w:firstLine="360"/>
        <w:rPr>
          <w:rFonts w:cs="Arial"/>
        </w:rPr>
      </w:pPr>
      <w:r w:rsidRPr="001E0FE8">
        <w:rPr>
          <w:rFonts w:cs="Arial"/>
        </w:rPr>
        <w:t xml:space="preserve">□  Policies are being implemented </w:t>
      </w:r>
      <w:r w:rsidRPr="001E0FE8">
        <w:rPr>
          <w:rFonts w:cs="Arial"/>
        </w:rPr>
        <w:tab/>
      </w:r>
      <w:r w:rsidRPr="001E0FE8">
        <w:rPr>
          <w:rFonts w:cs="Arial"/>
        </w:rPr>
        <w:tab/>
      </w:r>
      <w:r w:rsidRPr="001E0FE8">
        <w:rPr>
          <w:rFonts w:cs="Arial"/>
        </w:rPr>
        <w:tab/>
      </w:r>
      <w:r w:rsidRPr="001E0FE8">
        <w:rPr>
          <w:rFonts w:cs="Arial"/>
        </w:rPr>
        <w:tab/>
      </w:r>
      <w:r w:rsidRPr="001E0FE8">
        <w:rPr>
          <w:rFonts w:cs="Arial"/>
        </w:rPr>
        <w:tab/>
        <w:t>(3)</w:t>
      </w:r>
    </w:p>
    <w:p w14:paraId="63251F32" w14:textId="77777777" w:rsidR="001E0FE8" w:rsidRPr="001E0FE8" w:rsidRDefault="001E0FE8" w:rsidP="001E0FE8">
      <w:pPr>
        <w:pStyle w:val="ListParagraph"/>
        <w:spacing w:line="240" w:lineRule="auto"/>
        <w:ind w:firstLine="360"/>
        <w:rPr>
          <w:rFonts w:cs="Arial"/>
        </w:rPr>
      </w:pPr>
      <w:r w:rsidRPr="001E0FE8">
        <w:rPr>
          <w:rFonts w:cs="Arial"/>
        </w:rPr>
        <w:t xml:space="preserve">□  The organization does not currently have these types of policies  </w:t>
      </w:r>
      <w:r w:rsidRPr="001E0FE8">
        <w:rPr>
          <w:rFonts w:cs="Arial"/>
        </w:rPr>
        <w:tab/>
        <w:t>(3)</w:t>
      </w:r>
    </w:p>
    <w:p w14:paraId="282C020F" w14:textId="77777777" w:rsidR="001E0FE8" w:rsidRDefault="001E0FE8" w:rsidP="001E0FE8">
      <w:pPr>
        <w:pStyle w:val="ListParagraph"/>
        <w:spacing w:after="0" w:line="240" w:lineRule="auto"/>
        <w:rPr>
          <w:rFonts w:cs="Arial"/>
        </w:rPr>
      </w:pPr>
    </w:p>
    <w:p w14:paraId="24543B2F" w14:textId="2F0CD0D4" w:rsidR="001E0FE8" w:rsidRDefault="001E0FE8" w:rsidP="001E0FE8">
      <w:pPr>
        <w:pStyle w:val="ListParagraph"/>
        <w:numPr>
          <w:ilvl w:val="0"/>
          <w:numId w:val="14"/>
        </w:numPr>
        <w:spacing w:line="240" w:lineRule="auto"/>
        <w:rPr>
          <w:rFonts w:cs="Arial"/>
        </w:rPr>
      </w:pPr>
      <w:r>
        <w:rPr>
          <w:rFonts w:cs="Arial"/>
        </w:rPr>
        <w:t xml:space="preserve">Has the organization been out of compliance with any statutory, regulatory or other requirements of grant funding within the last two fiscal years? </w:t>
      </w:r>
      <w:r>
        <w:rPr>
          <w:rFonts w:cs="Arial"/>
        </w:rPr>
        <w:tab/>
      </w:r>
      <w:r>
        <w:rPr>
          <w:rFonts w:cs="Arial"/>
        </w:rPr>
        <w:tab/>
      </w:r>
      <w:r>
        <w:rPr>
          <w:rFonts w:cs="Arial"/>
        </w:rPr>
        <w:tab/>
        <w:t xml:space="preserve">YES (3) /NO (1) </w:t>
      </w:r>
    </w:p>
    <w:p w14:paraId="4E6F46F3" w14:textId="77777777" w:rsidR="001E0FE8" w:rsidRDefault="001E0FE8" w:rsidP="001E0FE8">
      <w:pPr>
        <w:pStyle w:val="ListParagraph"/>
        <w:spacing w:line="240" w:lineRule="auto"/>
        <w:rPr>
          <w:rFonts w:cs="Arial"/>
        </w:rPr>
      </w:pPr>
    </w:p>
    <w:p w14:paraId="1E01C00E" w14:textId="77777777" w:rsidR="001E0FE8" w:rsidRDefault="001E0FE8" w:rsidP="001E0FE8">
      <w:pPr>
        <w:pStyle w:val="ListParagraph"/>
        <w:spacing w:line="240" w:lineRule="auto"/>
        <w:rPr>
          <w:rFonts w:cs="Arial"/>
        </w:rPr>
      </w:pPr>
      <w:r>
        <w:rPr>
          <w:rFonts w:cs="Arial"/>
        </w:rPr>
        <w:t>If YES, provide explanation.   Text response</w:t>
      </w:r>
    </w:p>
    <w:p w14:paraId="55120AC5" w14:textId="77777777" w:rsidR="001E0FE8" w:rsidRDefault="001E0FE8" w:rsidP="001E0FE8">
      <w:pPr>
        <w:pStyle w:val="ListParagraph"/>
        <w:spacing w:after="0" w:line="240" w:lineRule="auto"/>
        <w:rPr>
          <w:rFonts w:cs="Arial"/>
        </w:rPr>
      </w:pPr>
    </w:p>
    <w:p w14:paraId="32F2C271" w14:textId="50187374" w:rsidR="00367E94" w:rsidRDefault="004830D8" w:rsidP="001E0FE8">
      <w:pPr>
        <w:pStyle w:val="ListParagraph"/>
        <w:numPr>
          <w:ilvl w:val="0"/>
          <w:numId w:val="14"/>
        </w:numPr>
        <w:spacing w:after="0" w:line="240" w:lineRule="auto"/>
        <w:rPr>
          <w:rFonts w:cs="Arial"/>
        </w:rPr>
      </w:pPr>
      <w:r>
        <w:rPr>
          <w:rFonts w:cs="Arial"/>
        </w:rPr>
        <w:t>To what extent is your</w:t>
      </w:r>
      <w:r w:rsidR="00367E94">
        <w:rPr>
          <w:rFonts w:cs="Arial"/>
        </w:rPr>
        <w:t xml:space="preserve"> organization able to comply with all statutory requirements of this </w:t>
      </w:r>
      <w:r w:rsidR="00F00E5A">
        <w:rPr>
          <w:rFonts w:cs="Arial"/>
        </w:rPr>
        <w:t>program?</w:t>
      </w:r>
    </w:p>
    <w:p w14:paraId="69C62ABE" w14:textId="293BF486" w:rsidR="00F00E5A" w:rsidRPr="00F00E5A" w:rsidRDefault="00F00E5A" w:rsidP="00F00E5A">
      <w:pPr>
        <w:spacing w:line="240" w:lineRule="auto"/>
        <w:ind w:left="720"/>
        <w:contextualSpacing/>
        <w:rPr>
          <w:rFonts w:cs="Arial"/>
        </w:rPr>
      </w:pPr>
      <w:r w:rsidRPr="00F00E5A">
        <w:rPr>
          <w:rFonts w:cs="Arial"/>
        </w:rPr>
        <w:t xml:space="preserve">□  </w:t>
      </w:r>
      <w:r>
        <w:rPr>
          <w:rFonts w:cs="Arial"/>
        </w:rPr>
        <w:t>Fully able to comply</w:t>
      </w:r>
      <w:r w:rsidR="004830D8">
        <w:rPr>
          <w:rFonts w:cs="Arial"/>
        </w:rPr>
        <w:t xml:space="preserve"> with all statutory requirements</w:t>
      </w:r>
      <w:r>
        <w:rPr>
          <w:rFonts w:cs="Arial"/>
        </w:rPr>
        <w:t xml:space="preserve"> </w:t>
      </w:r>
      <w:r w:rsidRPr="00F00E5A">
        <w:rPr>
          <w:rFonts w:cs="Arial"/>
        </w:rPr>
        <w:t xml:space="preserve">  </w:t>
      </w:r>
      <w:r w:rsidRPr="00F00E5A">
        <w:rPr>
          <w:rFonts w:cs="Arial"/>
        </w:rPr>
        <w:tab/>
      </w:r>
      <w:r w:rsidR="001E0FE8">
        <w:rPr>
          <w:rFonts w:cs="Arial"/>
        </w:rPr>
        <w:tab/>
      </w:r>
      <w:r w:rsidR="001E0FE8">
        <w:rPr>
          <w:rFonts w:cs="Arial"/>
        </w:rPr>
        <w:tab/>
      </w:r>
      <w:r w:rsidR="000E4BA8">
        <w:rPr>
          <w:rFonts w:cs="Arial"/>
        </w:rPr>
        <w:tab/>
      </w:r>
      <w:r w:rsidRPr="00F00E5A">
        <w:rPr>
          <w:rFonts w:cs="Arial"/>
        </w:rPr>
        <w:t>(</w:t>
      </w:r>
      <w:r w:rsidR="001E0FE8">
        <w:rPr>
          <w:rFonts w:cs="Arial"/>
        </w:rPr>
        <w:t>1</w:t>
      </w:r>
      <w:r w:rsidRPr="00F00E5A">
        <w:rPr>
          <w:rFonts w:cs="Arial"/>
        </w:rPr>
        <w:t>)</w:t>
      </w:r>
    </w:p>
    <w:p w14:paraId="47BCAAA1" w14:textId="17C23A6D" w:rsidR="001E0FE8" w:rsidRPr="00F00E5A" w:rsidRDefault="004830D8" w:rsidP="001E0FE8">
      <w:pPr>
        <w:spacing w:line="240" w:lineRule="auto"/>
        <w:ind w:firstLine="720"/>
        <w:contextualSpacing/>
        <w:rPr>
          <w:rFonts w:cs="Arial"/>
        </w:rPr>
      </w:pPr>
      <w:r w:rsidRPr="00F00E5A">
        <w:rPr>
          <w:rFonts w:cs="Arial"/>
        </w:rPr>
        <w:t xml:space="preserve">□  </w:t>
      </w:r>
      <w:r>
        <w:rPr>
          <w:rFonts w:cs="Arial"/>
        </w:rPr>
        <w:t xml:space="preserve">With the following exception(s), the organization is able to comply:  </w:t>
      </w:r>
    </w:p>
    <w:p w14:paraId="5A83B821" w14:textId="77777777" w:rsidR="001E0FE8" w:rsidRDefault="004830D8" w:rsidP="001E0FE8">
      <w:pPr>
        <w:spacing w:line="240" w:lineRule="auto"/>
        <w:ind w:left="720" w:firstLine="720"/>
        <w:contextualSpacing/>
        <w:rPr>
          <w:rFonts w:cs="Arial"/>
        </w:rPr>
      </w:pPr>
      <w:r>
        <w:rPr>
          <w:rFonts w:cs="Arial"/>
        </w:rPr>
        <w:t xml:space="preserve">Text response of exception(s) </w:t>
      </w:r>
      <w:r w:rsidR="00F00E5A" w:rsidRPr="00F00E5A">
        <w:rPr>
          <w:rFonts w:cs="Arial"/>
        </w:rPr>
        <w:t xml:space="preserve"> </w:t>
      </w:r>
      <w:r w:rsidR="001E0FE8">
        <w:rPr>
          <w:rFonts w:cs="Arial"/>
        </w:rPr>
        <w:tab/>
      </w:r>
      <w:r w:rsidR="001E0FE8">
        <w:rPr>
          <w:rFonts w:cs="Arial"/>
        </w:rPr>
        <w:tab/>
      </w:r>
      <w:r w:rsidR="001E0FE8">
        <w:rPr>
          <w:rFonts w:cs="Arial"/>
        </w:rPr>
        <w:tab/>
      </w:r>
      <w:r w:rsidR="001E0FE8">
        <w:rPr>
          <w:rFonts w:cs="Arial"/>
        </w:rPr>
        <w:tab/>
      </w:r>
      <w:r w:rsidR="001E0FE8">
        <w:rPr>
          <w:rFonts w:cs="Arial"/>
        </w:rPr>
        <w:tab/>
      </w:r>
      <w:r w:rsidR="001E0FE8">
        <w:rPr>
          <w:rFonts w:cs="Arial"/>
        </w:rPr>
        <w:tab/>
      </w:r>
      <w:r w:rsidR="001E0FE8">
        <w:rPr>
          <w:rFonts w:cs="Arial"/>
        </w:rPr>
        <w:tab/>
      </w:r>
      <w:r w:rsidR="001E0FE8">
        <w:rPr>
          <w:rFonts w:cs="Arial"/>
        </w:rPr>
        <w:tab/>
      </w:r>
      <w:r w:rsidR="00F00E5A" w:rsidRPr="00F00E5A">
        <w:rPr>
          <w:rFonts w:cs="Arial"/>
        </w:rPr>
        <w:tab/>
      </w:r>
    </w:p>
    <w:p w14:paraId="59AC9C40" w14:textId="7F8F1CB0" w:rsidR="00556A85" w:rsidRDefault="00C82416" w:rsidP="00762C2A">
      <w:pPr>
        <w:pStyle w:val="ListParagraph"/>
        <w:numPr>
          <w:ilvl w:val="0"/>
          <w:numId w:val="28"/>
        </w:numPr>
        <w:spacing w:line="240" w:lineRule="auto"/>
        <w:rPr>
          <w:rFonts w:cs="Arial"/>
          <w:b/>
        </w:rPr>
      </w:pPr>
      <w:r w:rsidRPr="00762C2A">
        <w:rPr>
          <w:rFonts w:cs="Arial"/>
          <w:b/>
        </w:rPr>
        <w:t>Agency-specific Q</w:t>
      </w:r>
      <w:r w:rsidR="00556A85" w:rsidRPr="00762C2A">
        <w:rPr>
          <w:rFonts w:cs="Arial"/>
          <w:b/>
        </w:rPr>
        <w:t xml:space="preserve">uestions </w:t>
      </w:r>
      <w:r w:rsidRPr="00762C2A">
        <w:rPr>
          <w:rFonts w:cs="Arial"/>
          <w:b/>
        </w:rPr>
        <w:t>(</w:t>
      </w:r>
      <w:r w:rsidR="00CC41E9" w:rsidRPr="00762C2A">
        <w:rPr>
          <w:rFonts w:cs="Arial"/>
          <w:b/>
        </w:rPr>
        <w:t>As applicable b</w:t>
      </w:r>
      <w:r w:rsidRPr="00762C2A">
        <w:rPr>
          <w:rFonts w:cs="Arial"/>
          <w:b/>
        </w:rPr>
        <w:t xml:space="preserve">ased on </w:t>
      </w:r>
      <w:r w:rsidR="00CC41E9" w:rsidRPr="00762C2A">
        <w:rPr>
          <w:rFonts w:cs="Arial"/>
          <w:b/>
        </w:rPr>
        <w:t xml:space="preserve">terms of the </w:t>
      </w:r>
      <w:r w:rsidRPr="00762C2A">
        <w:rPr>
          <w:rFonts w:cs="Arial"/>
          <w:b/>
        </w:rPr>
        <w:t>Notice of Funding Opportunity)</w:t>
      </w:r>
    </w:p>
    <w:p w14:paraId="40AE8DB4" w14:textId="77777777" w:rsidR="00762C2A" w:rsidRDefault="00762C2A" w:rsidP="00762C2A">
      <w:pPr>
        <w:pStyle w:val="ListParagraph"/>
        <w:spacing w:line="240" w:lineRule="auto"/>
        <w:ind w:left="360"/>
        <w:rPr>
          <w:rFonts w:cs="Arial"/>
          <w:b/>
        </w:rPr>
      </w:pPr>
    </w:p>
    <w:p w14:paraId="3B4769B7" w14:textId="29BFC2B3" w:rsidR="00227AC5" w:rsidRPr="004E312C" w:rsidRDefault="00227AC5" w:rsidP="00762C2A">
      <w:pPr>
        <w:pStyle w:val="ListParagraph"/>
        <w:spacing w:line="240" w:lineRule="auto"/>
        <w:ind w:left="360"/>
        <w:rPr>
          <w:rFonts w:cs="Arial"/>
        </w:rPr>
      </w:pPr>
      <w:r w:rsidRPr="004E312C">
        <w:rPr>
          <w:rFonts w:cs="Arial"/>
        </w:rPr>
        <w:t xml:space="preserve">(Awarding agency has discretion to add additional questions specific to the delivery of services </w:t>
      </w:r>
      <w:r w:rsidR="001E0FE8">
        <w:rPr>
          <w:rFonts w:cs="Arial"/>
        </w:rPr>
        <w:t xml:space="preserve">as required in the terms of funding for the specified </w:t>
      </w:r>
      <w:r w:rsidRPr="004E312C">
        <w:rPr>
          <w:rFonts w:cs="Arial"/>
        </w:rPr>
        <w:t xml:space="preserve">program.  </w:t>
      </w:r>
      <w:r w:rsidR="004E312C" w:rsidRPr="004E312C">
        <w:rPr>
          <w:rFonts w:cs="Arial"/>
          <w:i/>
        </w:rPr>
        <w:t xml:space="preserve">If </w:t>
      </w:r>
      <w:r w:rsidR="004E312C">
        <w:rPr>
          <w:rFonts w:cs="Arial"/>
          <w:i/>
        </w:rPr>
        <w:t xml:space="preserve">grant or agency-specific </w:t>
      </w:r>
      <w:r w:rsidR="004E312C" w:rsidRPr="004E312C">
        <w:rPr>
          <w:rFonts w:cs="Arial"/>
          <w:i/>
        </w:rPr>
        <w:t xml:space="preserve">questions are not added, the awarding agency must ensure that the applicant understands that their responses </w:t>
      </w:r>
      <w:r w:rsidR="004E312C">
        <w:rPr>
          <w:rFonts w:cs="Arial"/>
          <w:i/>
        </w:rPr>
        <w:t xml:space="preserve">are to be </w:t>
      </w:r>
      <w:r w:rsidR="004E312C" w:rsidRPr="004E312C">
        <w:rPr>
          <w:rFonts w:cs="Arial"/>
          <w:i/>
        </w:rPr>
        <w:t>specific to the associated program</w:t>
      </w:r>
      <w:r w:rsidR="004E312C" w:rsidRPr="004E312C">
        <w:rPr>
          <w:rFonts w:cs="Arial"/>
        </w:rPr>
        <w:t>.</w:t>
      </w:r>
      <w:r w:rsidR="004E312C">
        <w:rPr>
          <w:rFonts w:cs="Arial"/>
        </w:rPr>
        <w:t xml:space="preserve">)  </w:t>
      </w:r>
      <w:r w:rsidR="004E312C" w:rsidRPr="004E312C">
        <w:rPr>
          <w:rFonts w:cs="Arial"/>
        </w:rPr>
        <w:t xml:space="preserve">  </w:t>
      </w:r>
    </w:p>
    <w:p w14:paraId="3DAF73F0" w14:textId="77777777" w:rsidR="00227AC5" w:rsidRPr="00762C2A" w:rsidRDefault="00227AC5" w:rsidP="00762C2A">
      <w:pPr>
        <w:pStyle w:val="ListParagraph"/>
        <w:spacing w:line="240" w:lineRule="auto"/>
        <w:ind w:left="360"/>
        <w:rPr>
          <w:rFonts w:cs="Arial"/>
          <w:b/>
        </w:rPr>
      </w:pPr>
    </w:p>
    <w:p w14:paraId="338D0AC7" w14:textId="77777777" w:rsidR="000E4BA8" w:rsidRDefault="000E4BA8" w:rsidP="000E4BA8">
      <w:pPr>
        <w:pStyle w:val="ListParagraph"/>
        <w:numPr>
          <w:ilvl w:val="0"/>
          <w:numId w:val="15"/>
        </w:numPr>
        <w:spacing w:line="240" w:lineRule="auto"/>
        <w:rPr>
          <w:rFonts w:cs="Arial"/>
        </w:rPr>
      </w:pPr>
      <w:r>
        <w:rPr>
          <w:rFonts w:cs="Arial"/>
        </w:rPr>
        <w:t>Compliance with matching, level of effort, earmarking requirements related to program delivery</w:t>
      </w:r>
    </w:p>
    <w:p w14:paraId="44E339AD" w14:textId="77777777" w:rsidR="000E4BA8" w:rsidRDefault="000E4BA8" w:rsidP="000E4BA8">
      <w:pPr>
        <w:pStyle w:val="ListParagraph"/>
        <w:numPr>
          <w:ilvl w:val="0"/>
          <w:numId w:val="15"/>
        </w:numPr>
        <w:spacing w:line="240" w:lineRule="auto"/>
        <w:rPr>
          <w:rFonts w:cs="Arial"/>
        </w:rPr>
      </w:pPr>
      <w:r>
        <w:rPr>
          <w:rFonts w:cs="Arial"/>
        </w:rPr>
        <w:t>Compliance with program income requirements related to program delivery</w:t>
      </w:r>
    </w:p>
    <w:p w14:paraId="72F53CB6" w14:textId="52705B3F" w:rsidR="00A737DF" w:rsidRDefault="00C82416" w:rsidP="00C82416">
      <w:pPr>
        <w:pStyle w:val="ListParagraph"/>
        <w:numPr>
          <w:ilvl w:val="0"/>
          <w:numId w:val="15"/>
        </w:numPr>
        <w:spacing w:line="240" w:lineRule="auto"/>
        <w:rPr>
          <w:rFonts w:cs="Arial"/>
        </w:rPr>
      </w:pPr>
      <w:r>
        <w:rPr>
          <w:rFonts w:cs="Arial"/>
        </w:rPr>
        <w:t>Compliance with Davis Bacon</w:t>
      </w:r>
      <w:r w:rsidR="00CC41E9">
        <w:rPr>
          <w:rFonts w:cs="Arial"/>
        </w:rPr>
        <w:t xml:space="preserve"> or McNamara-O’Hara Service Contract Act </w:t>
      </w:r>
    </w:p>
    <w:p w14:paraId="04B87B71" w14:textId="24647DA5" w:rsidR="00C82416" w:rsidRDefault="00C82416" w:rsidP="00C82416">
      <w:pPr>
        <w:pStyle w:val="ListParagraph"/>
        <w:numPr>
          <w:ilvl w:val="0"/>
          <w:numId w:val="15"/>
        </w:numPr>
        <w:spacing w:line="240" w:lineRule="auto"/>
        <w:rPr>
          <w:rFonts w:cs="Arial"/>
        </w:rPr>
      </w:pPr>
      <w:r>
        <w:rPr>
          <w:rFonts w:cs="Arial"/>
        </w:rPr>
        <w:t>Compliance with equipment and real property management requirements related to program delivery</w:t>
      </w:r>
    </w:p>
    <w:p w14:paraId="3E34DEE2" w14:textId="6D87A387" w:rsidR="00C82416" w:rsidRDefault="00C82416" w:rsidP="00C82416">
      <w:pPr>
        <w:pStyle w:val="ListParagraph"/>
        <w:numPr>
          <w:ilvl w:val="0"/>
          <w:numId w:val="15"/>
        </w:numPr>
        <w:spacing w:line="240" w:lineRule="auto"/>
        <w:rPr>
          <w:rFonts w:cs="Arial"/>
        </w:rPr>
      </w:pPr>
      <w:r>
        <w:rPr>
          <w:rFonts w:cs="Arial"/>
        </w:rPr>
        <w:t xml:space="preserve">Compliance with real property acquisition and relocation related to program delivery </w:t>
      </w:r>
    </w:p>
    <w:p w14:paraId="4FA44E2A" w14:textId="77777777" w:rsidR="00C82416" w:rsidRDefault="00C82416" w:rsidP="005B3821">
      <w:pPr>
        <w:spacing w:line="240" w:lineRule="auto"/>
        <w:contextualSpacing/>
        <w:rPr>
          <w:rFonts w:cs="Arial"/>
        </w:rPr>
      </w:pPr>
    </w:p>
    <w:p w14:paraId="09F9D028" w14:textId="4C777BA4" w:rsidR="0058551F" w:rsidRDefault="00B75405" w:rsidP="005B3821">
      <w:pPr>
        <w:spacing w:line="240" w:lineRule="auto"/>
        <w:contextualSpacing/>
        <w:rPr>
          <w:rFonts w:cs="Arial"/>
        </w:rPr>
      </w:pPr>
      <w:r w:rsidRPr="00B75405">
        <w:rPr>
          <w:rFonts w:cs="Arial"/>
          <w:b/>
        </w:rPr>
        <w:t>Certification</w:t>
      </w:r>
      <w:r w:rsidR="0058551F">
        <w:rPr>
          <w:rFonts w:cs="Arial"/>
          <w:b/>
        </w:rPr>
        <w:t xml:space="preserve"> Section </w:t>
      </w:r>
      <w:r w:rsidR="00605F93">
        <w:rPr>
          <w:rFonts w:cs="Arial"/>
          <w:b/>
        </w:rPr>
        <w:t>–</w:t>
      </w:r>
      <w:r w:rsidR="0058551F">
        <w:rPr>
          <w:rFonts w:cs="Arial"/>
          <w:b/>
        </w:rPr>
        <w:t xml:space="preserve"> </w:t>
      </w:r>
      <w:r w:rsidR="00605F93">
        <w:rPr>
          <w:rFonts w:cs="Arial"/>
        </w:rPr>
        <w:t>By signing this questionnaire, I certify to the best of my knowledge and belief that the responses are true, complete and accurate.  I am aware that any false, fictitious, or fraudulent information, or the omission of any material fact, may subject me to criminal, civil or administrative penalties for fraud, false statements, false claims or otherwise.</w:t>
      </w:r>
      <w:r w:rsidR="001E0FE8">
        <w:rPr>
          <w:rFonts w:cs="Arial"/>
        </w:rPr>
        <w:t xml:space="preserve"> (2 CFR 200.415)</w:t>
      </w:r>
    </w:p>
    <w:p w14:paraId="2C738754" w14:textId="77777777" w:rsidR="0058551F" w:rsidRDefault="0058551F" w:rsidP="005B3821">
      <w:pPr>
        <w:spacing w:line="240" w:lineRule="auto"/>
        <w:contextualSpacing/>
        <w:rPr>
          <w:rFonts w:cs="Arial"/>
        </w:rPr>
      </w:pPr>
    </w:p>
    <w:p w14:paraId="6C1E2560" w14:textId="4FB34BE6" w:rsidR="00A737DF" w:rsidRDefault="004830D8" w:rsidP="005B3821">
      <w:pPr>
        <w:spacing w:line="240" w:lineRule="auto"/>
        <w:contextualSpacing/>
        <w:rPr>
          <w:rFonts w:cs="Arial"/>
        </w:rPr>
      </w:pPr>
      <w:r>
        <w:rPr>
          <w:rFonts w:cs="Arial"/>
        </w:rPr>
        <w:t>______________________________________________</w:t>
      </w:r>
      <w:r>
        <w:rPr>
          <w:rFonts w:cs="Arial"/>
        </w:rPr>
        <w:tab/>
        <w:t>___________________________________</w:t>
      </w:r>
    </w:p>
    <w:p w14:paraId="41CB3661" w14:textId="3E2BFD36" w:rsidR="00A737DF" w:rsidRPr="00A737DF" w:rsidRDefault="00A737DF" w:rsidP="00A737DF">
      <w:pPr>
        <w:rPr>
          <w:rFonts w:cs="Arial"/>
        </w:rPr>
      </w:pPr>
      <w:r>
        <w:rPr>
          <w:rFonts w:cs="Arial"/>
        </w:rPr>
        <w:t>Authorized Signature</w:t>
      </w:r>
      <w:r>
        <w:rPr>
          <w:rFonts w:cs="Arial"/>
        </w:rPr>
        <w:tab/>
      </w:r>
      <w:r>
        <w:rPr>
          <w:rFonts w:cs="Arial"/>
        </w:rPr>
        <w:tab/>
      </w:r>
      <w:r>
        <w:rPr>
          <w:rFonts w:cs="Arial"/>
        </w:rPr>
        <w:tab/>
      </w:r>
      <w:r>
        <w:rPr>
          <w:rFonts w:cs="Arial"/>
        </w:rPr>
        <w:tab/>
      </w:r>
      <w:r>
        <w:rPr>
          <w:rFonts w:cs="Arial"/>
        </w:rPr>
        <w:tab/>
      </w:r>
      <w:r w:rsidR="004830D8">
        <w:rPr>
          <w:rFonts w:cs="Arial"/>
        </w:rPr>
        <w:tab/>
      </w:r>
      <w:r>
        <w:rPr>
          <w:rFonts w:cs="Arial"/>
        </w:rPr>
        <w:t>Date</w:t>
      </w:r>
    </w:p>
    <w:sectPr w:rsidR="00A737DF" w:rsidRPr="00A737DF" w:rsidSect="001E0FE8">
      <w:footerReference w:type="default" r:id="rId8"/>
      <w:pgSz w:w="12240" w:h="15840"/>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3A13D" w14:textId="77777777" w:rsidR="001E0FE8" w:rsidRDefault="001E0FE8" w:rsidP="00DB4FFC">
      <w:pPr>
        <w:spacing w:after="0" w:line="240" w:lineRule="auto"/>
      </w:pPr>
      <w:r>
        <w:separator/>
      </w:r>
    </w:p>
  </w:endnote>
  <w:endnote w:type="continuationSeparator" w:id="0">
    <w:p w14:paraId="40EBEFE6" w14:textId="77777777" w:rsidR="001E0FE8" w:rsidRDefault="001E0FE8" w:rsidP="00DB4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537186"/>
      <w:docPartObj>
        <w:docPartGallery w:val="Page Numbers (Bottom of Page)"/>
        <w:docPartUnique/>
      </w:docPartObj>
    </w:sdtPr>
    <w:sdtEndPr>
      <w:rPr>
        <w:noProof/>
      </w:rPr>
    </w:sdtEndPr>
    <w:sdtContent>
      <w:p w14:paraId="1E892D7F" w14:textId="154C5477" w:rsidR="001E0FE8" w:rsidRDefault="001E0FE8">
        <w:pPr>
          <w:pStyle w:val="Footer"/>
          <w:jc w:val="center"/>
        </w:pPr>
        <w:r>
          <w:fldChar w:fldCharType="begin"/>
        </w:r>
        <w:r>
          <w:instrText xml:space="preserve"> PAGE   \* MERGEFORMAT </w:instrText>
        </w:r>
        <w:r>
          <w:fldChar w:fldCharType="separate"/>
        </w:r>
        <w:r w:rsidR="00287F90">
          <w:rPr>
            <w:noProof/>
          </w:rPr>
          <w:t>6</w:t>
        </w:r>
        <w:r>
          <w:rPr>
            <w:noProof/>
          </w:rPr>
          <w:fldChar w:fldCharType="end"/>
        </w:r>
      </w:p>
    </w:sdtContent>
  </w:sdt>
  <w:p w14:paraId="4E95535F" w14:textId="77777777" w:rsidR="001E0FE8" w:rsidRDefault="001E0F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458EA" w14:textId="77777777" w:rsidR="001E0FE8" w:rsidRDefault="001E0FE8" w:rsidP="00DB4FFC">
      <w:pPr>
        <w:spacing w:after="0" w:line="240" w:lineRule="auto"/>
      </w:pPr>
      <w:r>
        <w:separator/>
      </w:r>
    </w:p>
  </w:footnote>
  <w:footnote w:type="continuationSeparator" w:id="0">
    <w:p w14:paraId="657CD157" w14:textId="77777777" w:rsidR="001E0FE8" w:rsidRDefault="001E0FE8" w:rsidP="00DB4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659"/>
    <w:multiLevelType w:val="hybridMultilevel"/>
    <w:tmpl w:val="5E1003C4"/>
    <w:lvl w:ilvl="0" w:tplc="04090019">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65B02E6"/>
    <w:multiLevelType w:val="hybridMultilevel"/>
    <w:tmpl w:val="A86CBA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7221D"/>
    <w:multiLevelType w:val="hybridMultilevel"/>
    <w:tmpl w:val="B0BE203A"/>
    <w:lvl w:ilvl="0" w:tplc="A0A44C00">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230F82"/>
    <w:multiLevelType w:val="hybridMultilevel"/>
    <w:tmpl w:val="3A10EB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E1B"/>
    <w:multiLevelType w:val="hybridMultilevel"/>
    <w:tmpl w:val="F5E6269C"/>
    <w:lvl w:ilvl="0" w:tplc="B234E2A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1F3B35"/>
    <w:multiLevelType w:val="hybridMultilevel"/>
    <w:tmpl w:val="598844CE"/>
    <w:lvl w:ilvl="0" w:tplc="C1ECF89E">
      <w:start w:val="1"/>
      <w:numFmt w:val="decimal"/>
      <w:lvlText w:val="3.%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FBD73BF"/>
    <w:multiLevelType w:val="hybridMultilevel"/>
    <w:tmpl w:val="022818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C0DE1"/>
    <w:multiLevelType w:val="hybridMultilevel"/>
    <w:tmpl w:val="4B8A3CAA"/>
    <w:lvl w:ilvl="0" w:tplc="54060576">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8471083"/>
    <w:multiLevelType w:val="hybridMultilevel"/>
    <w:tmpl w:val="3E64FC88"/>
    <w:lvl w:ilvl="0" w:tplc="F89E5AE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515A8F"/>
    <w:multiLevelType w:val="hybridMultilevel"/>
    <w:tmpl w:val="D5CA4D5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D88212E"/>
    <w:multiLevelType w:val="hybridMultilevel"/>
    <w:tmpl w:val="3F2E30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06867A4"/>
    <w:multiLevelType w:val="hybridMultilevel"/>
    <w:tmpl w:val="0CD46D90"/>
    <w:lvl w:ilvl="0" w:tplc="AB52E274">
      <w:start w:val="1"/>
      <w:numFmt w:val="decimal"/>
      <w:lvlText w:val="4.%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D56C40"/>
    <w:multiLevelType w:val="hybridMultilevel"/>
    <w:tmpl w:val="D00CE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B30E49"/>
    <w:multiLevelType w:val="hybridMultilevel"/>
    <w:tmpl w:val="561E5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CD4F39"/>
    <w:multiLevelType w:val="hybridMultilevel"/>
    <w:tmpl w:val="EBDAB3DA"/>
    <w:lvl w:ilvl="0" w:tplc="41608A9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72605D7"/>
    <w:multiLevelType w:val="hybridMultilevel"/>
    <w:tmpl w:val="E17271D4"/>
    <w:lvl w:ilvl="0" w:tplc="26F61ABE">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A0671BF"/>
    <w:multiLevelType w:val="hybridMultilevel"/>
    <w:tmpl w:val="63727B70"/>
    <w:lvl w:ilvl="0" w:tplc="C6CC0154">
      <w:start w:val="1"/>
      <w:numFmt w:val="decimal"/>
      <w:lvlText w:val="2.%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85BDA"/>
    <w:multiLevelType w:val="hybridMultilevel"/>
    <w:tmpl w:val="178E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671D51"/>
    <w:multiLevelType w:val="hybridMultilevel"/>
    <w:tmpl w:val="CF709FB8"/>
    <w:lvl w:ilvl="0" w:tplc="3C2E2F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740DEF"/>
    <w:multiLevelType w:val="hybridMultilevel"/>
    <w:tmpl w:val="090669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F6F87"/>
    <w:multiLevelType w:val="hybridMultilevel"/>
    <w:tmpl w:val="D8DC0F4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95483B"/>
    <w:multiLevelType w:val="hybridMultilevel"/>
    <w:tmpl w:val="9B905270"/>
    <w:lvl w:ilvl="0" w:tplc="2E1072E8">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84F03"/>
    <w:multiLevelType w:val="hybridMultilevel"/>
    <w:tmpl w:val="CFC40FF8"/>
    <w:lvl w:ilvl="0" w:tplc="A8B82046">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2572724"/>
    <w:multiLevelType w:val="hybridMultilevel"/>
    <w:tmpl w:val="CF709FB8"/>
    <w:lvl w:ilvl="0" w:tplc="3C2E2F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2FC64A9"/>
    <w:multiLevelType w:val="hybridMultilevel"/>
    <w:tmpl w:val="3EFC95CC"/>
    <w:lvl w:ilvl="0" w:tplc="501253C6">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5C4471"/>
    <w:multiLevelType w:val="hybridMultilevel"/>
    <w:tmpl w:val="279264A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67FA4"/>
    <w:multiLevelType w:val="hybridMultilevel"/>
    <w:tmpl w:val="4E1AA1F8"/>
    <w:lvl w:ilvl="0" w:tplc="3C2E2F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220715"/>
    <w:multiLevelType w:val="hybridMultilevel"/>
    <w:tmpl w:val="C2FA7896"/>
    <w:lvl w:ilvl="0" w:tplc="D0387DF6">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70E6283"/>
    <w:multiLevelType w:val="hybridMultilevel"/>
    <w:tmpl w:val="70C8317C"/>
    <w:lvl w:ilvl="0" w:tplc="7DC8023E">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8F6E20"/>
    <w:multiLevelType w:val="hybridMultilevel"/>
    <w:tmpl w:val="02A25F3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9941B9"/>
    <w:multiLevelType w:val="hybridMultilevel"/>
    <w:tmpl w:val="37FC0D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0B6A77"/>
    <w:multiLevelType w:val="hybridMultilevel"/>
    <w:tmpl w:val="3404F0E0"/>
    <w:lvl w:ilvl="0" w:tplc="22022EDA">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FB36D01"/>
    <w:multiLevelType w:val="hybridMultilevel"/>
    <w:tmpl w:val="F6969054"/>
    <w:lvl w:ilvl="0" w:tplc="9856B9A8">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0BC2BD7"/>
    <w:multiLevelType w:val="hybridMultilevel"/>
    <w:tmpl w:val="043A6C0E"/>
    <w:lvl w:ilvl="0" w:tplc="501253C6">
      <w:start w:val="1"/>
      <w:numFmt w:val="decimal"/>
      <w:lvlText w:val="1.%1."/>
      <w:lvlJc w:val="left"/>
      <w:pPr>
        <w:ind w:left="81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74106C23"/>
    <w:multiLevelType w:val="hybridMultilevel"/>
    <w:tmpl w:val="B248FC70"/>
    <w:lvl w:ilvl="0" w:tplc="3C2E2F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4D276FF"/>
    <w:multiLevelType w:val="hybridMultilevel"/>
    <w:tmpl w:val="CC5692B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24"/>
  </w:num>
  <w:num w:numId="2">
    <w:abstractNumId w:val="16"/>
  </w:num>
  <w:num w:numId="3">
    <w:abstractNumId w:val="21"/>
  </w:num>
  <w:num w:numId="4">
    <w:abstractNumId w:val="4"/>
  </w:num>
  <w:num w:numId="5">
    <w:abstractNumId w:val="7"/>
  </w:num>
  <w:num w:numId="6">
    <w:abstractNumId w:val="3"/>
  </w:num>
  <w:num w:numId="7">
    <w:abstractNumId w:val="10"/>
  </w:num>
  <w:num w:numId="8">
    <w:abstractNumId w:val="12"/>
  </w:num>
  <w:num w:numId="9">
    <w:abstractNumId w:val="15"/>
  </w:num>
  <w:num w:numId="10">
    <w:abstractNumId w:val="2"/>
  </w:num>
  <w:num w:numId="11">
    <w:abstractNumId w:val="9"/>
  </w:num>
  <w:num w:numId="12">
    <w:abstractNumId w:val="0"/>
  </w:num>
  <w:num w:numId="13">
    <w:abstractNumId w:val="6"/>
  </w:num>
  <w:num w:numId="14">
    <w:abstractNumId w:val="11"/>
  </w:num>
  <w:num w:numId="15">
    <w:abstractNumId w:val="28"/>
  </w:num>
  <w:num w:numId="16">
    <w:abstractNumId w:val="5"/>
  </w:num>
  <w:num w:numId="17">
    <w:abstractNumId w:val="25"/>
  </w:num>
  <w:num w:numId="18">
    <w:abstractNumId w:val="19"/>
  </w:num>
  <w:num w:numId="19">
    <w:abstractNumId w:val="14"/>
  </w:num>
  <w:num w:numId="20">
    <w:abstractNumId w:val="33"/>
  </w:num>
  <w:num w:numId="21">
    <w:abstractNumId w:val="35"/>
  </w:num>
  <w:num w:numId="22">
    <w:abstractNumId w:val="31"/>
  </w:num>
  <w:num w:numId="23">
    <w:abstractNumId w:val="13"/>
  </w:num>
  <w:num w:numId="24">
    <w:abstractNumId w:val="8"/>
  </w:num>
  <w:num w:numId="25">
    <w:abstractNumId w:val="30"/>
  </w:num>
  <w:num w:numId="26">
    <w:abstractNumId w:val="22"/>
  </w:num>
  <w:num w:numId="27">
    <w:abstractNumId w:val="17"/>
  </w:num>
  <w:num w:numId="28">
    <w:abstractNumId w:val="32"/>
  </w:num>
  <w:num w:numId="29">
    <w:abstractNumId w:val="1"/>
  </w:num>
  <w:num w:numId="30">
    <w:abstractNumId w:val="20"/>
  </w:num>
  <w:num w:numId="31">
    <w:abstractNumId w:val="29"/>
  </w:num>
  <w:num w:numId="32">
    <w:abstractNumId w:val="26"/>
  </w:num>
  <w:num w:numId="33">
    <w:abstractNumId w:val="27"/>
  </w:num>
  <w:num w:numId="34">
    <w:abstractNumId w:val="18"/>
  </w:num>
  <w:num w:numId="35">
    <w:abstractNumId w:val="34"/>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8D6"/>
    <w:rsid w:val="000155C1"/>
    <w:rsid w:val="000514AD"/>
    <w:rsid w:val="00060D66"/>
    <w:rsid w:val="00065219"/>
    <w:rsid w:val="000919AC"/>
    <w:rsid w:val="000A4F6E"/>
    <w:rsid w:val="000B4A36"/>
    <w:rsid w:val="000B5E52"/>
    <w:rsid w:val="000E4BA8"/>
    <w:rsid w:val="001108F0"/>
    <w:rsid w:val="00120DA0"/>
    <w:rsid w:val="001469E1"/>
    <w:rsid w:val="001573D0"/>
    <w:rsid w:val="00170E14"/>
    <w:rsid w:val="00197C50"/>
    <w:rsid w:val="001C2707"/>
    <w:rsid w:val="001D1ACB"/>
    <w:rsid w:val="001E0FE8"/>
    <w:rsid w:val="00210C0A"/>
    <w:rsid w:val="00215F41"/>
    <w:rsid w:val="00220F38"/>
    <w:rsid w:val="00222B53"/>
    <w:rsid w:val="00227AC5"/>
    <w:rsid w:val="0023211F"/>
    <w:rsid w:val="00267BBA"/>
    <w:rsid w:val="00270B1F"/>
    <w:rsid w:val="00272F9E"/>
    <w:rsid w:val="00287F90"/>
    <w:rsid w:val="002C025E"/>
    <w:rsid w:val="002C35A7"/>
    <w:rsid w:val="002F3FA2"/>
    <w:rsid w:val="0031549F"/>
    <w:rsid w:val="00316408"/>
    <w:rsid w:val="00367E94"/>
    <w:rsid w:val="003879A7"/>
    <w:rsid w:val="00393918"/>
    <w:rsid w:val="003A541C"/>
    <w:rsid w:val="003B3D0D"/>
    <w:rsid w:val="003C5E87"/>
    <w:rsid w:val="003D0726"/>
    <w:rsid w:val="003D142A"/>
    <w:rsid w:val="003D698A"/>
    <w:rsid w:val="003E4D35"/>
    <w:rsid w:val="00405D1F"/>
    <w:rsid w:val="00406B8F"/>
    <w:rsid w:val="00413556"/>
    <w:rsid w:val="00461C71"/>
    <w:rsid w:val="00473326"/>
    <w:rsid w:val="004830D8"/>
    <w:rsid w:val="004A0A5F"/>
    <w:rsid w:val="004D667D"/>
    <w:rsid w:val="004E312C"/>
    <w:rsid w:val="0050226F"/>
    <w:rsid w:val="00513A48"/>
    <w:rsid w:val="00515912"/>
    <w:rsid w:val="00527C7D"/>
    <w:rsid w:val="005359FC"/>
    <w:rsid w:val="00536678"/>
    <w:rsid w:val="00555609"/>
    <w:rsid w:val="00556A85"/>
    <w:rsid w:val="00564855"/>
    <w:rsid w:val="00584A74"/>
    <w:rsid w:val="0058551F"/>
    <w:rsid w:val="005B1390"/>
    <w:rsid w:val="005B3821"/>
    <w:rsid w:val="005D4B7C"/>
    <w:rsid w:val="005E48B5"/>
    <w:rsid w:val="005F6415"/>
    <w:rsid w:val="00600A87"/>
    <w:rsid w:val="00602E74"/>
    <w:rsid w:val="00605F93"/>
    <w:rsid w:val="00625500"/>
    <w:rsid w:val="00630459"/>
    <w:rsid w:val="00647F00"/>
    <w:rsid w:val="006B47AF"/>
    <w:rsid w:val="006D3B80"/>
    <w:rsid w:val="006F3EB8"/>
    <w:rsid w:val="00705C88"/>
    <w:rsid w:val="00725E7F"/>
    <w:rsid w:val="00762C2A"/>
    <w:rsid w:val="0077596F"/>
    <w:rsid w:val="00787B37"/>
    <w:rsid w:val="007A3F5C"/>
    <w:rsid w:val="007A78D6"/>
    <w:rsid w:val="007B04A7"/>
    <w:rsid w:val="007B489B"/>
    <w:rsid w:val="007C1BE8"/>
    <w:rsid w:val="007D37D5"/>
    <w:rsid w:val="007D401E"/>
    <w:rsid w:val="007D430A"/>
    <w:rsid w:val="00801D14"/>
    <w:rsid w:val="0081152B"/>
    <w:rsid w:val="00827C98"/>
    <w:rsid w:val="008D01ED"/>
    <w:rsid w:val="008E3DDB"/>
    <w:rsid w:val="00904D7C"/>
    <w:rsid w:val="00906CF4"/>
    <w:rsid w:val="00936F4F"/>
    <w:rsid w:val="009476C1"/>
    <w:rsid w:val="0095674B"/>
    <w:rsid w:val="00961E22"/>
    <w:rsid w:val="0096670B"/>
    <w:rsid w:val="009C6921"/>
    <w:rsid w:val="009E11F8"/>
    <w:rsid w:val="009F7F61"/>
    <w:rsid w:val="00A1142B"/>
    <w:rsid w:val="00A16678"/>
    <w:rsid w:val="00A577F9"/>
    <w:rsid w:val="00A7050A"/>
    <w:rsid w:val="00A71F35"/>
    <w:rsid w:val="00A737DF"/>
    <w:rsid w:val="00A80D87"/>
    <w:rsid w:val="00B1280B"/>
    <w:rsid w:val="00B220C8"/>
    <w:rsid w:val="00B75405"/>
    <w:rsid w:val="00B8795A"/>
    <w:rsid w:val="00BB2D77"/>
    <w:rsid w:val="00BC2F5C"/>
    <w:rsid w:val="00BC652A"/>
    <w:rsid w:val="00BE79EB"/>
    <w:rsid w:val="00BF3168"/>
    <w:rsid w:val="00C014B5"/>
    <w:rsid w:val="00C07415"/>
    <w:rsid w:val="00C21492"/>
    <w:rsid w:val="00C321FC"/>
    <w:rsid w:val="00C82416"/>
    <w:rsid w:val="00C94C7D"/>
    <w:rsid w:val="00CB3BD3"/>
    <w:rsid w:val="00CC41E9"/>
    <w:rsid w:val="00CD2859"/>
    <w:rsid w:val="00CF43E4"/>
    <w:rsid w:val="00CF6F51"/>
    <w:rsid w:val="00D2481A"/>
    <w:rsid w:val="00D323A2"/>
    <w:rsid w:val="00D36C4F"/>
    <w:rsid w:val="00D606CE"/>
    <w:rsid w:val="00D71EB2"/>
    <w:rsid w:val="00D80085"/>
    <w:rsid w:val="00DB4FFC"/>
    <w:rsid w:val="00DB649C"/>
    <w:rsid w:val="00DE108A"/>
    <w:rsid w:val="00DF60C1"/>
    <w:rsid w:val="00E170DC"/>
    <w:rsid w:val="00E30A87"/>
    <w:rsid w:val="00E30C8E"/>
    <w:rsid w:val="00E32255"/>
    <w:rsid w:val="00E36F39"/>
    <w:rsid w:val="00E50C98"/>
    <w:rsid w:val="00E64FE4"/>
    <w:rsid w:val="00E7188B"/>
    <w:rsid w:val="00E83944"/>
    <w:rsid w:val="00E85D4F"/>
    <w:rsid w:val="00EA000C"/>
    <w:rsid w:val="00EB5A24"/>
    <w:rsid w:val="00EC2DB8"/>
    <w:rsid w:val="00F00E5A"/>
    <w:rsid w:val="00F03E1B"/>
    <w:rsid w:val="00F0735D"/>
    <w:rsid w:val="00F27A7F"/>
    <w:rsid w:val="00F32060"/>
    <w:rsid w:val="00F47D3A"/>
    <w:rsid w:val="00F54BB7"/>
    <w:rsid w:val="00F86259"/>
    <w:rsid w:val="00F96712"/>
    <w:rsid w:val="00FB51D2"/>
    <w:rsid w:val="00FB777F"/>
    <w:rsid w:val="00FC1BBF"/>
    <w:rsid w:val="00FD4312"/>
    <w:rsid w:val="00FD6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56AD"/>
  <w15:docId w15:val="{C3920917-A5B7-4A6E-81AE-D7E7F4BDD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78D6"/>
    <w:pPr>
      <w:ind w:left="720"/>
      <w:contextualSpacing/>
    </w:pPr>
  </w:style>
  <w:style w:type="paragraph" w:styleId="BalloonText">
    <w:name w:val="Balloon Text"/>
    <w:basedOn w:val="Normal"/>
    <w:link w:val="BalloonTextChar"/>
    <w:uiPriority w:val="99"/>
    <w:semiHidden/>
    <w:unhideWhenUsed/>
    <w:rsid w:val="005022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26F"/>
    <w:rPr>
      <w:rFonts w:ascii="Tahoma" w:hAnsi="Tahoma" w:cs="Tahoma"/>
      <w:sz w:val="16"/>
      <w:szCs w:val="16"/>
    </w:rPr>
  </w:style>
  <w:style w:type="character" w:styleId="CommentReference">
    <w:name w:val="annotation reference"/>
    <w:basedOn w:val="DefaultParagraphFont"/>
    <w:uiPriority w:val="99"/>
    <w:semiHidden/>
    <w:unhideWhenUsed/>
    <w:rsid w:val="005F6415"/>
    <w:rPr>
      <w:sz w:val="16"/>
      <w:szCs w:val="16"/>
    </w:rPr>
  </w:style>
  <w:style w:type="paragraph" w:styleId="CommentText">
    <w:name w:val="annotation text"/>
    <w:basedOn w:val="Normal"/>
    <w:link w:val="CommentTextChar"/>
    <w:uiPriority w:val="99"/>
    <w:semiHidden/>
    <w:unhideWhenUsed/>
    <w:rsid w:val="005F6415"/>
    <w:pPr>
      <w:spacing w:line="240" w:lineRule="auto"/>
    </w:pPr>
    <w:rPr>
      <w:sz w:val="20"/>
      <w:szCs w:val="20"/>
    </w:rPr>
  </w:style>
  <w:style w:type="character" w:customStyle="1" w:styleId="CommentTextChar">
    <w:name w:val="Comment Text Char"/>
    <w:basedOn w:val="DefaultParagraphFont"/>
    <w:link w:val="CommentText"/>
    <w:uiPriority w:val="99"/>
    <w:semiHidden/>
    <w:rsid w:val="005F6415"/>
    <w:rPr>
      <w:sz w:val="20"/>
      <w:szCs w:val="20"/>
    </w:rPr>
  </w:style>
  <w:style w:type="paragraph" w:styleId="CommentSubject">
    <w:name w:val="annotation subject"/>
    <w:basedOn w:val="CommentText"/>
    <w:next w:val="CommentText"/>
    <w:link w:val="CommentSubjectChar"/>
    <w:uiPriority w:val="99"/>
    <w:semiHidden/>
    <w:unhideWhenUsed/>
    <w:rsid w:val="005F6415"/>
    <w:rPr>
      <w:b/>
      <w:bCs/>
    </w:rPr>
  </w:style>
  <w:style w:type="character" w:customStyle="1" w:styleId="CommentSubjectChar">
    <w:name w:val="Comment Subject Char"/>
    <w:basedOn w:val="CommentTextChar"/>
    <w:link w:val="CommentSubject"/>
    <w:uiPriority w:val="99"/>
    <w:semiHidden/>
    <w:rsid w:val="005F6415"/>
    <w:rPr>
      <w:b/>
      <w:bCs/>
      <w:sz w:val="20"/>
      <w:szCs w:val="20"/>
    </w:rPr>
  </w:style>
  <w:style w:type="character" w:styleId="Emphasis">
    <w:name w:val="Emphasis"/>
    <w:basedOn w:val="DefaultParagraphFont"/>
    <w:uiPriority w:val="20"/>
    <w:qFormat/>
    <w:rsid w:val="00CC41E9"/>
    <w:rPr>
      <w:b/>
      <w:bCs/>
      <w:i w:val="0"/>
      <w:iCs w:val="0"/>
    </w:rPr>
  </w:style>
  <w:style w:type="character" w:customStyle="1" w:styleId="st1">
    <w:name w:val="st1"/>
    <w:basedOn w:val="DefaultParagraphFont"/>
    <w:rsid w:val="00CC41E9"/>
  </w:style>
  <w:style w:type="table" w:styleId="TableGrid">
    <w:name w:val="Table Grid"/>
    <w:basedOn w:val="TableNormal"/>
    <w:uiPriority w:val="59"/>
    <w:rsid w:val="004D6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4F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4FFC"/>
  </w:style>
  <w:style w:type="paragraph" w:styleId="Footer">
    <w:name w:val="footer"/>
    <w:basedOn w:val="Normal"/>
    <w:link w:val="FooterChar"/>
    <w:uiPriority w:val="99"/>
    <w:unhideWhenUsed/>
    <w:rsid w:val="00DB4F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4F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497C93ED5BBC49B24DCE624B8BC803" ma:contentTypeVersion="1" ma:contentTypeDescription="Create a new document." ma:contentTypeScope="" ma:versionID="3520c7a9315000c8d9d5c70c146f8945">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5D4E208-DF95-4059-AFE6-4CDCA1358F3F}">
  <ds:schemaRefs>
    <ds:schemaRef ds:uri="http://schemas.openxmlformats.org/officeDocument/2006/bibliography"/>
  </ds:schemaRefs>
</ds:datastoreItem>
</file>

<file path=customXml/itemProps2.xml><?xml version="1.0" encoding="utf-8"?>
<ds:datastoreItem xmlns:ds="http://schemas.openxmlformats.org/officeDocument/2006/customXml" ds:itemID="{1C4EB4EC-81F8-4390-A461-142470F03DA8}"/>
</file>

<file path=customXml/itemProps3.xml><?xml version="1.0" encoding="utf-8"?>
<ds:datastoreItem xmlns:ds="http://schemas.openxmlformats.org/officeDocument/2006/customXml" ds:itemID="{70A82273-906F-4B26-A2BA-77DD73F4770F}"/>
</file>

<file path=customXml/itemProps4.xml><?xml version="1.0" encoding="utf-8"?>
<ds:datastoreItem xmlns:ds="http://schemas.openxmlformats.org/officeDocument/2006/customXml" ds:itemID="{8517C3CA-E7CC-4C0E-AB8E-CD57408875F8}"/>
</file>

<file path=docProps/app.xml><?xml version="1.0" encoding="utf-8"?>
<Properties xmlns="http://schemas.openxmlformats.org/officeDocument/2006/extended-properties" xmlns:vt="http://schemas.openxmlformats.org/officeDocument/2006/docPropsVTypes">
  <Template>Normal.dotm</Template>
  <TotalTime>1</TotalTime>
  <Pages>6</Pages>
  <Words>1877</Words>
  <Characters>10705</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GOMB User</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UCCGP PRAQ</dc:title>
  <dc:creator>Butler, Jennifer</dc:creator>
  <cp:lastModifiedBy>Fowler, Jillian</cp:lastModifiedBy>
  <cp:revision>2</cp:revision>
  <cp:lastPrinted>2018-04-13T21:36:00Z</cp:lastPrinted>
  <dcterms:created xsi:type="dcterms:W3CDTF">2022-11-07T15:37:00Z</dcterms:created>
  <dcterms:modified xsi:type="dcterms:W3CDTF">2022-11-07T15:37:00Z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0x0101005B497C93ED5BBC49B24DCE624B8BC803</vt:lpwstr>
  </property>
</Properties>
</file>